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066A6E" w:rsidRPr="00066A6E" w:rsidTr="00066A6E">
        <w:tc>
          <w:tcPr>
            <w:tcW w:w="5940" w:type="dxa"/>
          </w:tcPr>
          <w:p w:rsidR="00066A6E" w:rsidRPr="00066A6E" w:rsidRDefault="00066A6E" w:rsidP="00066A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6A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рабочей программе дисциплины </w:t>
            </w:r>
            <w:r w:rsidRPr="0006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«Экономика организации» (ОП.0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66A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066A6E" w:rsidRPr="00066A6E" w:rsidRDefault="00066A6E" w:rsidP="00066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66A6E" w:rsidRPr="00066A6E" w:rsidRDefault="00066A6E" w:rsidP="0006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6A6E" w:rsidRPr="00066A6E" w:rsidRDefault="00066A6E" w:rsidP="00066A6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A6E" w:rsidRPr="00066A6E" w:rsidRDefault="00066A6E" w:rsidP="00066A6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A6E" w:rsidRPr="00066A6E" w:rsidRDefault="00066A6E" w:rsidP="00066A6E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066A6E" w:rsidRPr="00066A6E" w:rsidRDefault="00066A6E" w:rsidP="0006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A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066A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066A6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ОБУЧАЮЩИХСЯ ПО ДИСЦИПЛИНЕ И МЕТОДИЧЕСКИЕ МАТЕРИАЛЫ ПО ЕЕ ОСВОЕНИЮ</w:t>
      </w:r>
    </w:p>
    <w:p w:rsidR="00066A6E" w:rsidRPr="00066A6E" w:rsidRDefault="00066A6E" w:rsidP="00066A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6A6E" w:rsidRPr="00066A6E" w:rsidRDefault="00066A6E" w:rsidP="0006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Экономика организации</w:t>
      </w:r>
    </w:p>
    <w:p w:rsidR="00066A6E" w:rsidRPr="00066A6E" w:rsidRDefault="00066A6E" w:rsidP="00066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66A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66A6E" w:rsidRPr="00066A6E" w:rsidRDefault="00066A6E" w:rsidP="00066A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066A6E" w:rsidRPr="00066A6E" w:rsidRDefault="00066A6E" w:rsidP="00066A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066A6E" w:rsidRPr="00066A6E" w:rsidRDefault="00066A6E" w:rsidP="00066A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066A6E" w:rsidRPr="00066A6E" w:rsidRDefault="00066A6E" w:rsidP="00066A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066A6E" w:rsidRPr="00066A6E" w:rsidRDefault="00066A6E" w:rsidP="00066A6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648"/>
        <w:gridCol w:w="5816"/>
        <w:gridCol w:w="389"/>
      </w:tblGrid>
      <w:tr w:rsidR="00066A6E" w:rsidRPr="00066A6E" w:rsidTr="00066A6E">
        <w:tc>
          <w:tcPr>
            <w:tcW w:w="3648" w:type="dxa"/>
            <w:vAlign w:val="center"/>
          </w:tcPr>
          <w:p w:rsidR="00066A6E" w:rsidRPr="00066A6E" w:rsidRDefault="00066A6E" w:rsidP="00066A6E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066A6E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5816" w:type="dxa"/>
            <w:vAlign w:val="center"/>
          </w:tcPr>
          <w:p w:rsidR="00066A6E" w:rsidRPr="00066A6E" w:rsidRDefault="00066A6E" w:rsidP="00066A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066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38.02.0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066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Коммерция (по отраслям)</w:t>
            </w:r>
          </w:p>
        </w:tc>
        <w:tc>
          <w:tcPr>
            <w:tcW w:w="389" w:type="dxa"/>
          </w:tcPr>
          <w:p w:rsidR="00066A6E" w:rsidRPr="00066A6E" w:rsidRDefault="00066A6E" w:rsidP="00066A6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A6E" w:rsidRPr="00066A6E" w:rsidTr="00066A6E">
        <w:tc>
          <w:tcPr>
            <w:tcW w:w="3648" w:type="dxa"/>
          </w:tcPr>
          <w:p w:rsidR="00066A6E" w:rsidRPr="00066A6E" w:rsidRDefault="00066A6E" w:rsidP="00066A6E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066A6E" w:rsidRPr="00066A6E" w:rsidRDefault="00066A6E" w:rsidP="00066A6E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066A6E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5816" w:type="dxa"/>
          </w:tcPr>
          <w:p w:rsidR="00066A6E" w:rsidRPr="00066A6E" w:rsidRDefault="00066A6E" w:rsidP="00066A6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6A6E" w:rsidRPr="00066A6E" w:rsidRDefault="00066A6E" w:rsidP="00066A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Менеджер по продажам</w:t>
            </w:r>
          </w:p>
        </w:tc>
        <w:tc>
          <w:tcPr>
            <w:tcW w:w="389" w:type="dxa"/>
          </w:tcPr>
          <w:p w:rsidR="00066A6E" w:rsidRPr="00066A6E" w:rsidRDefault="00066A6E" w:rsidP="00066A6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A6E" w:rsidRPr="00066A6E" w:rsidTr="00066A6E">
        <w:tc>
          <w:tcPr>
            <w:tcW w:w="3648" w:type="dxa"/>
          </w:tcPr>
          <w:p w:rsidR="00066A6E" w:rsidRPr="00066A6E" w:rsidRDefault="00066A6E" w:rsidP="00066A6E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066A6E" w:rsidRPr="00066A6E" w:rsidRDefault="00066A6E" w:rsidP="00066A6E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066A6E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5816" w:type="dxa"/>
          </w:tcPr>
          <w:p w:rsidR="00066A6E" w:rsidRPr="00066A6E" w:rsidRDefault="00066A6E" w:rsidP="00066A6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66A6E" w:rsidRPr="00066A6E" w:rsidRDefault="00066A6E" w:rsidP="00066A6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066A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  <w:tc>
          <w:tcPr>
            <w:tcW w:w="389" w:type="dxa"/>
          </w:tcPr>
          <w:p w:rsidR="00066A6E" w:rsidRPr="00066A6E" w:rsidRDefault="00066A6E" w:rsidP="00066A6E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6A6E" w:rsidRPr="00066A6E" w:rsidRDefault="00066A6E" w:rsidP="00066A6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6A6E" w:rsidRPr="00066A6E" w:rsidRDefault="00066A6E" w:rsidP="00066A6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66A6E" w:rsidRPr="00066A6E" w:rsidRDefault="00066A6E" w:rsidP="00066A6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66A6E" w:rsidRPr="00066A6E" w:rsidRDefault="00066A6E" w:rsidP="00066A6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66A6E" w:rsidRPr="00066A6E" w:rsidRDefault="00066A6E" w:rsidP="00066A6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66A6E" w:rsidRPr="00066A6E" w:rsidRDefault="00066A6E" w:rsidP="00066A6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66A6E" w:rsidRPr="00066A6E" w:rsidRDefault="00066A6E" w:rsidP="00066A6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66A6E" w:rsidRPr="00066A6E" w:rsidRDefault="00066A6E" w:rsidP="00066A6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66A6E" w:rsidRPr="00066A6E" w:rsidRDefault="00066A6E" w:rsidP="00066A6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66A6E" w:rsidRPr="00066A6E" w:rsidRDefault="00066A6E" w:rsidP="00066A6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066A6E" w:rsidRPr="00066A6E" w:rsidRDefault="00066A6E" w:rsidP="00066A6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066A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Калининград </w:t>
      </w:r>
    </w:p>
    <w:p w:rsidR="00066A6E" w:rsidRPr="00066A6E" w:rsidRDefault="00066A6E" w:rsidP="00066A6E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 w:type="page"/>
      </w:r>
      <w:r w:rsidRPr="00066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066A6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066A6E" w:rsidRPr="00066A6E" w:rsidRDefault="00066A6E" w:rsidP="00066A6E">
      <w:pPr>
        <w:suppressAutoHyphens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66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066A6E" w:rsidRPr="00066A6E" w:rsidRDefault="00066A6E" w:rsidP="00066A6E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Целью оценочных средств</w:t>
      </w:r>
      <w:r w:rsidRPr="00066A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</w:t>
      </w:r>
      <w:r w:rsidRPr="00066A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066A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организации»</w:t>
      </w:r>
      <w:r w:rsidRPr="00066A6E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066A6E" w:rsidRPr="00066A6E" w:rsidRDefault="00066A6E" w:rsidP="00066A6E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«Экономика организации»</w:t>
      </w:r>
      <w:r w:rsidRPr="00066A6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066A6E" w:rsidRPr="00066A6E" w:rsidRDefault="00066A6E" w:rsidP="00066A6E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Комплект оценочных сре</w:t>
      </w:r>
      <w:proofErr w:type="gramStart"/>
      <w:r w:rsidRPr="00066A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дств</w:t>
      </w:r>
      <w:r w:rsidRPr="00066A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вкл</w:t>
      </w:r>
      <w:proofErr w:type="gramEnd"/>
      <w:r w:rsidRPr="00066A6E">
        <w:rPr>
          <w:rFonts w:ascii="Times New Roman" w:eastAsia="Times New Roman" w:hAnsi="Times New Roman" w:cs="Times New Roman"/>
          <w:bCs/>
          <w:iCs/>
          <w:sz w:val="24"/>
          <w:szCs w:val="24"/>
        </w:rPr>
        <w:t>ючает</w:t>
      </w:r>
      <w:r w:rsidRPr="00066A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066A6E"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устного опроса, практических занятий, кейс-стадий 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t>и промежуточной аттестации в форме вопросов и заданий к зачету.</w:t>
      </w:r>
    </w:p>
    <w:p w:rsidR="00066A6E" w:rsidRPr="00066A6E" w:rsidRDefault="00066A6E" w:rsidP="00066A6E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Структура и содержание заданий</w:t>
      </w:r>
      <w:r w:rsidRPr="00066A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«Экономика организации»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6A6E" w:rsidRPr="00066A6E" w:rsidRDefault="00066A6E" w:rsidP="00066A6E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A6E" w:rsidRPr="00066A6E" w:rsidRDefault="00066A6E" w:rsidP="00066A6E">
      <w:pPr>
        <w:tabs>
          <w:tab w:val="left" w:pos="720"/>
        </w:tabs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66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066A6E" w:rsidRPr="00066A6E" w:rsidRDefault="00066A6E" w:rsidP="00066A6E">
      <w:pPr>
        <w:tabs>
          <w:tab w:val="left" w:pos="720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оценивания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способность осуществлять поиск, анализ и интерпретацию информации необходимой для выполнения профессиональной деятельности с использованием знаний по финансовой грамотности; планирование предпринимательской деятельности в профессиональной деятельности.</w:t>
      </w:r>
    </w:p>
    <w:p w:rsidR="00FC7387" w:rsidRPr="00882B87" w:rsidRDefault="00FC7387" w:rsidP="00FC738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Результатами освоения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являются: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387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FC738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организационно-правовые формы организаций;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FC7387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планировать деятельность организации;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У3 - </w:t>
      </w:r>
      <w:r w:rsidRPr="00FC7387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состав материальных, трудовых и финансовых ресурсов организации;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FC7387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заполнять первичные документы по экономической деятельности организации;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У5 - </w:t>
      </w:r>
      <w:r w:rsidRPr="00FC7387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рассчитывать по принятой методологии основные экономические показатели деятельности организации, цены и заработную плату;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FC738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и использовать необходимую экономическую информацию;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</w:pPr>
      <w:r w:rsidRPr="00FC7387">
        <w:t>В результате освоения дисциплины обучающийся должен знать: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FC738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принципы построения экономической системы организации;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FC7387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основными и оборотными средствами и оценку эффективности их использования;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З3 - </w:t>
      </w:r>
      <w:r w:rsidRPr="00FC7387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материальных, трудовых и финансовых ресурсов организации, показатели их эффективного использования;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FC7387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механизмы ценообразования, формы оплаты труда;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З5 - </w:t>
      </w:r>
      <w:r w:rsidRPr="00FC7387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экономические показатели деятельности организации и методику их расчета;</w:t>
      </w:r>
    </w:p>
    <w:p w:rsidR="00FC7387" w:rsidRPr="00FC7387" w:rsidRDefault="00FC7387" w:rsidP="00FC73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FC7387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деятельности организации;</w:t>
      </w:r>
    </w:p>
    <w:p w:rsidR="00FC7387" w:rsidRDefault="00FC7387" w:rsidP="00066A6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66A6E" w:rsidRPr="00066A6E" w:rsidRDefault="00066A6E" w:rsidP="00066A6E">
      <w:pPr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66A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066A6E" w:rsidRPr="00066A6E" w:rsidRDefault="00066A6E" w:rsidP="00066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«Экономика организации» предусматривается входной, текущий, периодический и итоговый контроль результатов освоения.</w:t>
      </w:r>
    </w:p>
    <w:p w:rsidR="00066A6E" w:rsidRPr="00066A6E" w:rsidRDefault="00066A6E" w:rsidP="00066A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FC7387" w:rsidRDefault="00FC738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66A6E" w:rsidRPr="00066A6E" w:rsidRDefault="00066A6E" w:rsidP="00066A6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6.1.4. </w:t>
      </w:r>
      <w:r w:rsidRPr="0006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066A6E" w:rsidRDefault="00066A6E" w:rsidP="00066A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A6E" w:rsidRPr="00066A6E" w:rsidRDefault="00066A6E" w:rsidP="00793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«Экономика организации» предусматривается входной, текущий, периодический и итоговый контроль результатов освоения</w:t>
      </w:r>
    </w:p>
    <w:p w:rsidR="00066A6E" w:rsidRPr="00066A6E" w:rsidRDefault="00066A6E" w:rsidP="00793F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(типовые) контрольные задания или иные материалы для проведения входного контроля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1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Хозяйственный строй общества, совокупность производственных отношений называется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производством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экономикой3) обществом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) организацией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 Продукты питания, жилье, одежда, средства транспорта – это…..блага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социальные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духовные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вещественные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предметные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материальные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 Представленная на рынке потребность в товарах и услугах, обеспеченная покупательной способностью называется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производством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предложением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спросом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обменом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торговлей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4 Самостоятельный хозяйствующий субъект с правом юридического 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 созданный в порядке, установленном законом, для производства продукции, выполнения работ и оказания услуг в целях удовлетворения общественных потребностей и получения прибыли называется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предприятием 2) государством3) холдингом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Фактор производства, основной целью которого является получение максимальной прибыли – это 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труд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земля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предпринимательство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капитал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человек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 Промышленность, сельское хозяйство, строительство относятся к отраслям,…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создающим материальные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оказывающим материальные услуги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оказывающим нематериальные услуги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создающим нематериальные блага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 Совокупность всех физических и умственных способностей людей, которые они  применяют в производстве называется…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производством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отдыхом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обменом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интеллектом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5) трудом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 Сумма денег, которую покупатель уплачивает продавцу за приобретаемый товар, называется…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1)ценой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облигацией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процентом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рентой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заработной платой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Затраты на приобретение факторов производства - это…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прибыль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издержки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эффективность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цена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доход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 Земля, как экономический ресурс приносит доход в виде…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ренты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процента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заработной платы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прибыли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знаний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 Метод конкурентной борьбы, в основу которого положено не ценовое превосходство над конкурентами, а достижение более высокого качества, называется….конкуренцией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ценовой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монополистической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неценовой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качественной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сли человек в трудоспособном возрасте не работает, он является безработным. Это утверждение…1) неверно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) верно3) верно в том случае, если человек активно ищет работу4) верно в том случае, если этот человек не учится по очной форме обучения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 Покупательная способность денег …1) уменьшается во время дефляции2) уменьшается во время инфляции3) увеличивается во время инфляции4) не связана ни с инфляцией, ни с дефляцией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 Денежно-кредитная политика осуществляется…1) государством2) Центральным банком3) экономическими субъектами4) все перечисленное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 Документ, в котором формируются задачи деятельности фирмы, дается их обоснование, определяются пути достижения, необходимые средства и конечные финансовые показатели работы, называется…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бухгалтерским балансом2) отчетом о финансовых результатах3) бизнес-планом 4) все вышеперечисленное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Вариант 2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дословном переводе с латинского языка «экономика» - это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правила ведения домашнего хозяйства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рациональность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умение считать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умение экономить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эффективность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 Обеспеченность работой, условия труда, экологические условия, социальное обеспечение – это…блага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духовные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социальные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вещные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предметные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материальные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 Способность блага удовлетворять ту или иную потребность человека называется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полезностью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производством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предложением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обменом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торговлей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Что из перечисленного относится к внутренней среде предприятия: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конкуренты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) персонал 3) поставщики4) экономическая ситуация в стране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ри важных вопроса экономического развития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что, как, для кого производить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что, зачем производить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как, зачем производить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почему, с какой целью производить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как, для кого производить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 Транспорт, торговля, коммунальное хозяйство, бытовое обслуживание относятся к отраслям…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оказывающим нематериальные услуги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создающим нематериальные блага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создающим материальные блага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оказывающим материальные услуги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7 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Труд, как экономический ресурс приносит доход в виде…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заработной платы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прибыли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знаний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ренты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процента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 Процесс формирования цен на товары и услуги называют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классификацией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установлением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ценообразованием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планированием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 Денежные расходы, платежи, осуществляемые фирмой с целью приобретения на стороне необходимых факторов производства, называют… издержками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бухгалтерскими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экономическими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альтернативными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финансовыми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5) внутренними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 Предпринимательство, как экономический ресурс приносит доход в виде…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знаний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ренты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прибыли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процента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заработной платы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 Инициативная, самостоятельная хозяйственная деятельность людей, направленная на получение прибыли посредством организации и использования ресурсов в целях производства и реализации товара, называется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предпринимательством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менеджментом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маркетингом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анализом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синтезом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 Безработные – это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часть трудоспособного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населения, которая остается за вычетом занятых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2) часть экономически активного, но неработающего населения, которая остается за вычетом 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лиц, не намеренных работать и потому не ищущих работы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часть экономически активного населения, которая остается за вычетом занятых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трудоспособные физические лица, которые не работают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 Дефляция-это…1) снижение темпа инфляции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) падение курса национальной валюты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снижение общего уровня цен в экономике4) снижение покупательной способности денег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 Бюджетный дефицит возникает, как только…1) возрастают государственные расходы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) сокращаются налоги3) государственные доходы превышают государственные расходы4) государственные расходы превышают государственные доходы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 Центральное звено управления, процесс разработки планов, программ и проектов на основе использования экономических законов и передового опыта, называют…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прогнозированием2) планированием 3) анализом4) стратегией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Вариант 3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Экономику лучше всего определить как изучение:1) того, как доход распределяется на различных уровнях государства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) различных типов организации бизнеса3) государственного вмешательства в управление бизнесом4) того, как лучше удовлетворить неограниченные потребности ограниченным количеством ресурсов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 Услуги, оказываемые учреждениями нематериального производства, сферой культуры – это…. блага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духовные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культурные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предметные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материальные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социальные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 Создание полезных продуктов называют…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распределением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обменом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потреблением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производством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приобретением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Что из перечисленного относится к внешней среде…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технология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) структура предприятия3) задачи4) потребители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Основными факторами производства являются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труд, земля, капитал, предпринимательские способности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земля, люди, воздух, идеи людей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зарплата, каптал, прибыль, процент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макроэкономика и микроэкономика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деньги, валюта, проценты, рента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 Промышленность, сельское хозяйство, строительство относятся к отраслям….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оказывающим материальные услуги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2) 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оказывающим нематериальные услуги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создающим нематериальные блага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создающим материальные услуги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 Совокупность всех физических и умственных способностей людей, которые они  применяют в производстве называют….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трудом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производством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отдыхом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обменом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интеллектом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 По сферам товарного обслуживания различают ….цены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оптовые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розничные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на тарифы и услуги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все перечисленное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 Затраты фирмы, которые она несет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 зависимости от объема своей производственной деятельности называют …..издержками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постоянными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альтернативными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бухгалтерскими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экономическими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финансовыми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 Земля, как экономический ресурс приносит доход в виде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процента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заработной платы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прибыли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ренты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знаний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 Отношения людей друг к другу в процессе производства называются…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производственными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коммерческими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финансовыми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социальными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кономически активное население – это часть трудоспособного населения, которая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работает по найму, занимается предпринимательской деятельностью, находится на государственной службе, учится и занимается домашним хозяйством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равна сумме занятых и безработных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равна численности трудоспособного населения за вычетом безработных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равна сумме занятых и трудоспособных, но не работающих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акие внешние признаки инфляции в экономике Вы знаете?1) растет цена рабочей силы, снижается предложение товара2) растут цены на товары, падает реальная заработная плата3) снижаются цены на товары4) растут реальные доходы населения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 Государственное вмешательство в работу рыночного механизма связано с необходимостью:1) сбора налогов и перераспределения доходов2) проведения антимонопольной политики3) производства общественных благ4) все перечисленное выше верно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совокупность изделий, выпускаемых предприятием, называется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номенклатурой (товарный ассортимент) 2) прайс-листом3) балансом4) товарным чеком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Вариант 4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акой выбор стоит перед любой экономической системой? Как…1) сбалансировать экспорт и импорт2) сбалансировать государственный бюджет3) наиболее рационально распорядиться ограниченными ресурсами4) сэкономить деньги для сохранения государственного долга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 Продукты питания, жилье, одежда, средства транспорта – это…блага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материальные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социальные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духовные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вещные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предметные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акой термин отражает способность и желание людей платить за что-либо?1) потребность2) спрос3) необходимость4) желание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Что из перечисленного относится к внутренней среде предприятия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конкуренты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) персонал 3) поставщики4) экономическая ситуация в стране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Что относится к факторам производства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земля, труд, капитал и предпринимательская деятельность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земля и время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экология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информация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время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 Здравоохранение и образование относятся к отраслям….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оказывающим материальные услуги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создающим нематериальные блага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создающим материальные блага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оказывающим нематериальные услуги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нет верного ответа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 Заработная плата-вознаграждение работника за…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труд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результат труда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опыт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производительность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 Сумма денег, которую покупатель уплачивает продавцу за приобретаемый товар, называется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ценой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облигацией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процентом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рентой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заработной платой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 Затраты фирмы, которые зависят от величины производства продукции, называются ….издержками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бухгалтерскими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экономическими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финансовыми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постоянными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переменными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10 Денежное поступление от реализации продукции на рынке называется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выручкой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доходом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эффективностью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переменными издержками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5) постоянными издержками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 Совокупность средств производства и людей, занятых в производстве называют …. отношениями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коммерческими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финансовыми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производственными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социальными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 Безработные – это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часть трудоспособного населения, которая остается за вычетом занятых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часть экономически активного, но неработающего населения, которая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остается за вычетом лиц, не намеренных работать и потому не ищущих работы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часть экономически активного населения, которая остается за вычетом занятых 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трудоспособные физические лица, которые не работают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 Инфляция-это существующая в экономике тенденция к повышению…1) цен на продукты питания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) общего уровня цен3) предельного уровня цен4) цен на коммунальные услуги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 Государственный долг - это1) сумма дефицитов государственного бюджета/за вычетом суммы излишков государственного бюджета/, накопленная к настоящему моменту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) превышение расходной части годового государственного бюджета над доходной частью этого бюджета3) сумма задолженности государства другим странам и субъектам внутри страны4) сумма задолженности государства банкам и другим финансовым институтам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 Центральное звено управления, процесс разработки планов, программ и проектов на основе использования экономических законов и передового опыта, называют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прогнозированием2) планированием 3) анализом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) стратегией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ЭТАЛОН ОТВЕТОВ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НОМЕР ВОПРОСА 1 ВАРИАНТ 2 ВАРИАНТ 3 ВАРИАНТ 4 ВАРИАНТ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1 2 1 4 3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2 5 2 1 1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3 3 1 4 2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4 1 2 4 2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5 3 1 1 1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6 1 4 4 4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7 5 1 1 2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8 1 3 4 1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9 2 1 1 5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10 1 3 4 1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11 3 1 1 3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12 4 1 1 1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13 2 3 2 2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14 1 4 4 3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15 3 2 1 2</w:t>
      </w:r>
    </w:p>
    <w:p w:rsidR="00066A6E" w:rsidRDefault="00066A6E" w:rsidP="00066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Примерные (типовые) контрольные задания или иные материалы для проведения текущего контроля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Примеры задач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задача номер 1: Определить среднегодовую стоимость основных сре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дств с п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омощью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Данные для решения: Стоимость на начало года: 15 000 тыс. рублей. Стоимость введённых ОС: март - 200 тыс. рублей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юнь - 150 тыс. рублей. август - 250 тыс. рублей. Стоимость выбывших ОС: февраль - 100 тыс. рублей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ктябрь - 300 тыс. рублей.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Решение: формулы по экономике для решения задач нам здесь пригодились. Рассчитываем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Ссг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: (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Снг-Скг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)/2.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Снг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= 15 000 тыс. рублей;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Скг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= 15 000 + 200 + 150 + 250 - 100 - 300 = 15 200 тыс. рублей.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Тогда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Ссг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(15000+15200)/2= 15 100 тыс. рублей.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Однако мы получили не очень точный результат, так как ввод-вывод ОС был в течение года неравномерным.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Попробуем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расчитать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Ссг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по первой формуле: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Ссг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=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Свв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*ЧМ/12 -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*(12-М)/12 = 15 000 + (200*9/12 + 150*6/12 + 250*4/12) - (100*10/12 + 300*2/12) = 15 175 тыс. рублей.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Задача №2: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Изначальная стоимость некоторых объектов на 1 января была равна 160 тыс. руб., а время фактической эксплуатации – 3 года. Требуется рассчитать остаточную стоимость и коэффициент износа на эту же дату, при условии, что амортизация будет начисляться линейным способом. Срок службы объектов основных сре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дств сч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итать равным 10 годам.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Решение: Коэффициент износа - сумма амортизации за всё время (то есть 3 года). Итак, рассчитаем амортизацию линейным способом: А=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Сперв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Наморт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/100.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Находим норму амортизации: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Наморт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= (1/Т)*100% = (1/10)*100% = 10%. Тогда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=160*10/100 = 16 тыс. рублей.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Так как считаем сумму амортизации за каждый год одинаковой, то коэффициент износа за три года равен: И=3*16= 48 тыс. рублей.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Задача №1: Вычислить численность трудоспособного населения на конец года,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если за текущий год имеются данные: число населения трудоспособного возраста в начале года – 60 млн. чел.; численность погибших людей в трудоспособном возрасте – 0,25 млн. чел.; количество молодых людей, достигших в текущем году трудоспособного возраста – 2,5 млн. чел.; численность лиц, ушедших на пенсию в текущем году – 1,5 млн. чел.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Решение. Итак, применим формулу, которую мы описали выше -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Чконец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Чначало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+ Ч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-Ч2 - Ч3 = 60 + 2,5 - 0,25 - 1,5 = 60,75 млн. человек.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Задача №2: Определить годовую выработку работника.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Показатель                              Базисный период       Отчётный период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Валовая продукция, тыс.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ден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един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3800                       3890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Численность работающих, чел.         580                         582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Удельный вес рабочих в численности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работающих                                         82,4                        82,0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отработанных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тысяч чел-дней                                    117                          114,6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Количество отработанных тысяч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чел-часов                                              908,6                       882,4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Выше мы обсуждали формулу для решения этой задачи. Теперь пора её применить: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Вгод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аб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Вчас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аб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.*t*T*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Ув.раб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Найдём по порядку все величины.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Выработка рабочего за час равна отношению выпущенной валовой продукции к количеству отработанных человеко-часов, т.е.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Вчас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аб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= 3800/908,6 = 4,2.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Чтобы узнать среднее время рабочего дня, нам нужно разделить количество отработанных человеко-часов на число человеко-дней. Тогда t = 908,6/117=7,8 часов. Теперь осталось найти коэффициент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, который означает продолжительность рабочего года и вычисляется как отношение отработанных тысяч чел-дней к числу рабочих.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Чтобы узнать количество рабочих, нам необходимо умножить их удельный вес на общую численность персонала. После этого нетрудно записать формулу: Т = 117*1000/(580*0,824) = 244,8 дня.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Сейчас нам просто нужно подставить все значения в формулу. Получаем: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Вгод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аб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.= 4,2*7,8*244,8*0,824 = 6608,2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ден.един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./чел.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Задача 1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Себестоимость единицы продукции в базовом периоде – 90 руб. Объем реализации в базовом периоде 2000 штук изделий. Условно-постоянные расходы в базовом периоде составляли 35 % валовой себестоимости. Как изменится себестоимость единицы продукции, если объем реализации увеличится на 20 %.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S – себестоимость единицы продукции;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– себестоимость общая;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Vр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– объем реализованной продукции;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Sобщ.б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= S*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Vр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б =90руб. · 2000шт. = 180000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Sус</w:t>
      </w:r>
      <w:proofErr w:type="spellEnd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пост. = 180000руб. ∙ 0,35 = 63000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Sус</w:t>
      </w:r>
      <w:proofErr w:type="spellEnd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пер . = (180000руб.- 63000руб.) / 2000 = 58,5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Vр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пл.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Vр.п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б + ∆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Vр.п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= 2000шт. + 2000∙0,2 = 2400 шт.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Sобщ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=58,5руб. ∙2400шт.+63000руб.= 203400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Sпл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Sобщ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Vр.п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203400 / 2400 = 84,75 руб.                          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∆S = </w:t>
      </w:r>
      <w:proofErr w:type="spellStart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= 84,75 – 90 = - 5,25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Ответ: себестоимость единицы продукции снизится на 5,25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Задача 2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Определить себестоимость изделия после проведения организационно-технических мероприятий, в результате которых расход материалов снизился на 4 %, цены на сырье и материалы выросли на 2 %, производительность труда выросла на 4 %, а зарплата - на 1.5 %. Удельный вес зарплаты в себестоимости -18%, затрат на сырье и материалы — 45 %. С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баз = 1000руб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%∆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- изменение расхода материала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%∆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Сцм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- изменение цены материала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%∆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- изменение производительности труда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%∆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Сзп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– изменение заработной платы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%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Сз.п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spellEnd"/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 –удельный вес заработной платы в себестоимости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%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spellEnd"/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 - удельный вес расходов на сырье и материалы в себестоимости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С1б =стоимость единицы изделия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См.б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(1-%∆См / 100)(1+%∆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Сцм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/100)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lastRenderedPageBreak/>
        <w:t>См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spellEnd"/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1000*0,45 = 450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450(1-0,04)(1+0,02) = 440,64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Сзпп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Сз.п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spellEnd"/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(1-%∆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Спт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/ 100)(1+%∆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Сзп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/100)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Сзпб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1000*0,18 = 180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Сзпп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= 180(1-0,04)(1+0,015) = 175,39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См  +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Сзп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+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Спроч</w:t>
      </w:r>
      <w:proofErr w:type="spell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Спроч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= 1000-450-180 = 370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С1п  = 440,64+175,39+370 = 986,03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Ответ: себестоимость изделия после проведения организационно-технических мероприятий  составит 986,03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Задача 1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Основная продукция промышленного предприятия должна составить за плановый год 520 млн. руб., стоимость работ промышленного характера на сторону – 55 млн. руб. В этом периоде намечено изготовить полуфабрикатов на 50 млн. руб., причем половина будет реализована на сторону. Объем незавершенного производства составит 3,8 млн. руб. Определить объем валовой и товарной продукции.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Тп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– товарная продукция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Вп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– валовая продукция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Тп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= 520+55+50*0,5 = 600 млн.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Вп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600+3,8 = 603,8 млн.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Ответ: товарная продукция составляет 600 млн. руб.; валовая продукция составляет 603,8 млн.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Задача 2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Чистый вес изделия – </w:t>
      </w:r>
      <w:smartTag w:uri="urn:schemas-microsoft-com:office:smarttags" w:element="metricconverter">
        <w:smartTagPr>
          <w:attr w:name="ProductID" w:val="64 кг"/>
        </w:smartTagPr>
        <w:r w:rsidRPr="00066A6E">
          <w:rPr>
            <w:rFonts w:ascii="Times New Roman" w:eastAsia="Times New Roman" w:hAnsi="Times New Roman" w:cs="Times New Roman"/>
            <w:sz w:val="24"/>
            <w:szCs w:val="24"/>
          </w:rPr>
          <w:t>48 кг</w:t>
        </w:r>
      </w:smartTag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стали. Коэффициент использования металла составляет 0,72. В результате нового технологического процесса коэффициент использования стали составил 0.75. Определите норму расхода стали на изделие до и после внедрения нового технологического процесса и экономию в денежном выражении, если выпускается тысяча изделий, а цена одного кг стали составляет 80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Решение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Чв.м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– чистый вес металла в изделии;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Ки – коэффициент использования металла;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Эм – экономия материала;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Нрасх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– норма расхода материала;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Нд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асх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– норма расхода материала по действующей технологии;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Н.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расх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– норма расхода материала по новой технологии;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Рд.м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– расход материала по действующей технологии;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Рпл.м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– расход материала по новой технологии;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Эст  - планируемая экономия в стоимостном выражении.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Нрасх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Чв.м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/ Ки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Н.д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асх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48 / 0,72 =  </w:t>
      </w:r>
      <w:smartTag w:uri="urn:schemas-microsoft-com:office:smarttags" w:element="metricconverter">
        <w:smartTagPr>
          <w:attr w:name="ProductID" w:val="64 кг"/>
        </w:smartTagPr>
        <w:r w:rsidRPr="00066A6E">
          <w:rPr>
            <w:rFonts w:ascii="Times New Roman" w:eastAsia="Times New Roman" w:hAnsi="Times New Roman" w:cs="Times New Roman"/>
            <w:sz w:val="24"/>
            <w:szCs w:val="24"/>
          </w:rPr>
          <w:t>66,67 кг</w:t>
        </w:r>
      </w:smartTag>
      <w:r w:rsidRPr="00066A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Н.пл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асх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= 48 / 0,75 =  </w:t>
      </w:r>
      <w:smartTag w:uri="urn:schemas-microsoft-com:office:smarttags" w:element="metricconverter">
        <w:smartTagPr>
          <w:attr w:name="ProductID" w:val="64 кг"/>
        </w:smartTagPr>
        <w:r w:rsidRPr="00066A6E">
          <w:rPr>
            <w:rFonts w:ascii="Times New Roman" w:eastAsia="Times New Roman" w:hAnsi="Times New Roman" w:cs="Times New Roman"/>
            <w:sz w:val="24"/>
            <w:szCs w:val="24"/>
          </w:rPr>
          <w:t>64 кг</w:t>
        </w:r>
      </w:smartTag>
      <w:r w:rsidRPr="00066A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Рд.м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smartTag w:uri="urn:schemas-microsoft-com:office:smarttags" w:element="metricconverter">
        <w:smartTagPr>
          <w:attr w:name="ProductID" w:val="64 кг"/>
        </w:smartTagPr>
        <w:r w:rsidRPr="00066A6E">
          <w:rPr>
            <w:rFonts w:ascii="Times New Roman" w:eastAsia="Times New Roman" w:hAnsi="Times New Roman" w:cs="Times New Roman"/>
            <w:sz w:val="24"/>
            <w:szCs w:val="24"/>
          </w:rPr>
          <w:t>66,67 кг</w:t>
        </w:r>
      </w:smartTag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∙ 1000 = </w:t>
      </w:r>
      <w:smartTag w:uri="urn:schemas-microsoft-com:office:smarttags" w:element="metricconverter">
        <w:smartTagPr>
          <w:attr w:name="ProductID" w:val="64 кг"/>
        </w:smartTagPr>
        <w:r w:rsidRPr="00066A6E">
          <w:rPr>
            <w:rFonts w:ascii="Times New Roman" w:eastAsia="Times New Roman" w:hAnsi="Times New Roman" w:cs="Times New Roman"/>
            <w:sz w:val="24"/>
            <w:szCs w:val="24"/>
          </w:rPr>
          <w:t>66670 кг</w:t>
        </w:r>
      </w:smartTag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Рпл.м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= 64 · 1000 = </w:t>
      </w:r>
      <w:smartTag w:uri="urn:schemas-microsoft-com:office:smarttags" w:element="metricconverter">
        <w:smartTagPr>
          <w:attr w:name="ProductID" w:val="64 кг"/>
        </w:smartTagPr>
        <w:r w:rsidRPr="00066A6E">
          <w:rPr>
            <w:rFonts w:ascii="Times New Roman" w:eastAsia="Times New Roman" w:hAnsi="Times New Roman" w:cs="Times New Roman"/>
            <w:sz w:val="24"/>
            <w:szCs w:val="24"/>
          </w:rPr>
          <w:t>64000 кг</w:t>
        </w:r>
      </w:smartTag>
      <w:r w:rsidRPr="00066A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Эм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Рд.м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Рпл.м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= 66670 – 64000 = </w:t>
      </w:r>
      <w:smartTag w:uri="urn:schemas-microsoft-com:office:smarttags" w:element="metricconverter">
        <w:smartTagPr>
          <w:attr w:name="ProductID" w:val="64 кг"/>
        </w:smartTagPr>
        <w:r w:rsidRPr="00066A6E">
          <w:rPr>
            <w:rFonts w:ascii="Times New Roman" w:eastAsia="Times New Roman" w:hAnsi="Times New Roman" w:cs="Times New Roman"/>
            <w:sz w:val="24"/>
            <w:szCs w:val="24"/>
          </w:rPr>
          <w:t>2670 кг</w:t>
        </w:r>
      </w:smartTag>
      <w:r w:rsidRPr="00066A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Эст  = 2670 ∙ 80 = 213600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Ответ: норма расхода стали на изделие до внедрения нового технологического процесса составляла </w:t>
      </w:r>
      <w:smartTag w:uri="urn:schemas-microsoft-com:office:smarttags" w:element="metricconverter">
        <w:smartTagPr>
          <w:attr w:name="ProductID" w:val="64 кг"/>
        </w:smartTagPr>
        <w:r w:rsidRPr="00066A6E">
          <w:rPr>
            <w:rFonts w:ascii="Times New Roman" w:eastAsia="Times New Roman" w:hAnsi="Times New Roman" w:cs="Times New Roman"/>
            <w:sz w:val="24"/>
            <w:szCs w:val="24"/>
          </w:rPr>
          <w:t>66,67 кг</w:t>
        </w:r>
      </w:smartTag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после внедрения - </w:t>
      </w:r>
      <w:smartTag w:uri="urn:schemas-microsoft-com:office:smarttags" w:element="metricconverter">
        <w:smartTagPr>
          <w:attr w:name="ProductID" w:val="64 кг"/>
        </w:smartTagPr>
        <w:r w:rsidRPr="00066A6E">
          <w:rPr>
            <w:rFonts w:ascii="Times New Roman" w:eastAsia="Times New Roman" w:hAnsi="Times New Roman" w:cs="Times New Roman"/>
            <w:sz w:val="24"/>
            <w:szCs w:val="24"/>
          </w:rPr>
          <w:t>64 кг</w:t>
        </w:r>
      </w:smartTag>
      <w:r w:rsidRPr="00066A6E">
        <w:rPr>
          <w:rFonts w:ascii="Times New Roman" w:eastAsia="Times New Roman" w:hAnsi="Times New Roman" w:cs="Times New Roman"/>
          <w:sz w:val="24"/>
          <w:szCs w:val="24"/>
        </w:rPr>
        <w:t>.; в результате внедрения новой технологии экономия составит 213600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Задача 1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ОАО выпустило 900 обыкновенных акций и 100 привилегированных, а также 150 облигаций. Номинальная стоимость всех видов ценных бумаг составляет 100 000 руб. за единицу. Купон по облигациям - 12%. Дивиденд по привилегированным акциям - 15%.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Определите размер дивиденда по каждой ценной бумаге, если прибыль к распределению составила 16000 тыс.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Решение: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а) по привилегированным акциям 0,15*100000 = 15000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б) по облигациям 0,12*100000 = 12000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в) по обыкновенным акциям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16000000-(12000*150)-(15000*100)/900 = 12700000/900 = 14111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Ответ: Прибыль по привилегированным акциям 15000руб.; по облигациям 12000руб.; по обыкновенным акциям 14111руб.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Задача 2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Предприятие выпустило 2 тыс. тонн чугунного литья за год. Затраты на получение одной тонны литья составили 120 руб. В результате специализации удалось снизить затраты на изготовление одной тонны литья на 10%, но расходы на доставку к потребителям одной тонны литья увеличились с 20 до 22 руб. Определить размер годовой экономии в результате проведения специализации.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Решение: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Опр</w:t>
      </w:r>
      <w:proofErr w:type="spellEnd"/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 - объем производства продукции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S    - затраты на 1т литья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- затраты на 1т литья в результате специализации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Т   - расходы  на доставку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Эс  - экономия от специализации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1. Затраты на производство: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= </w:t>
      </w:r>
      <w:proofErr w:type="spellStart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Опр</w:t>
      </w:r>
      <w:proofErr w:type="spellEnd"/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* S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= 2000*120 = 240000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= 120-10% = 108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Sобщ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2000*108 = 216000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2. Затраты на доставку: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20*2000 = 40000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22*2000 = 44000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3. Общие затраты: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S = 240000+40000 = 280000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= 216000+44000 = 260000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4. Экономия: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Эс = S- </w:t>
      </w:r>
      <w:proofErr w:type="spellStart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пл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= 280000-260000 = 20000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Ответ: размер годовой экономии в результате проведения специализации составит 20000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Задача 1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За отчетный период на предприятии объем товарной продукции составил 10 млн. руб., среднегодовая стоимость ОПФ – 5 млн. руб., среднесписочная численность работающих – 500 человек.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В плановом периоде за счет внедрения новой техники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фондовооруженность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труда увеличилась на 10%, а производительность на 12%.     Определить уровень фондоотдачи.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Решение: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ВР – объем товарной продукции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Фсг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 - среднегодовая стоимость ОПФ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Ч – среднесписочная численность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работающих</w:t>
      </w:r>
      <w:proofErr w:type="gram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∆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Фв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- изменение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фондовооруженности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труда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∆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 - изменение производительности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Фо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- фондоотдача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Фо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= ВР /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Фсг</w:t>
      </w:r>
      <w:proofErr w:type="spell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Фв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б 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Фсг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/ Ч = 5000000 / 500 = 10000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ВР / Ч = 10000000 / 500 = 20000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Фв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 = 10000*1,1 = 11000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 = 20000*1,05 = 21000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Фсг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Фв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п * Ч = 11000*500=5,5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млн.руб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ВР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п * Ч = 21000*500 = 10,5 млн.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Фо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= 10,5 / 5,5 = 1,91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Фо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б  = 10 / 5 = 2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∆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Фо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   = (1,91 – 2) / 2*100 = - 4,5%       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Ответ:  уровень фондоотдачи в плановом периоде составит 1,91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Задача 2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Определить абсолютное и относительное высвобождение оборотных средств на предприятии, если известно, что размер реализованной продукции 713 млн. руб. при среднегодовой сумме оборотных средств 95 млн.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По плану длительность одного оборота снизилась на 8 дней, а объем реализации увеличился на 50 млн. руб.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Решение: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– коэффициент оборачиваемости оборотных средств в базовом году;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– коэффициент оборачиваемости оборотных средств в плановом году;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– объем реализованной продукции;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Рп.пл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 – объем реализованной продукции в плановом году;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– среднегодовая сумма оборотных средств;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ОС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– потребность в оборотных средствах в плановом году;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ОС – высвобождение оборотных средств;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– время одного оборота в году.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/ ОС1 = 713/95 = 7,5 об.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360/7,5 = 48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дн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= 360/(48-8) = 9 об.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Рп.пл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= 713+5 = 763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ОС2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Рп.пл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./К2 = 763/9 = 84,78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ОС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Рп.пл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./К2-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Рп.пл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./К1 = 763/9 – 763/7,5 = 84,78-101,73 = -16,95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>уб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%∆Ос = 100 – (84,78*100 / 95) = 10,78%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Ответ: высвобождение оборотных средств на предприятии составит 16,95 млн. руб. или 10,78%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Задача №1. </w:t>
      </w: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Составить смету затрат. 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 заводе изготовлены 500 шт. единиц продукции</w:t>
      </w:r>
      <w:proofErr w:type="gram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А</w:t>
      </w:r>
      <w:proofErr w:type="gram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 1000 шт. единиц продукции Б. Требуется составить смету затрат на производство, также необходимо составить калькуляцию себестоимости каждого изделия.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br/>
        <w:t>Данные для решения задачи (тыс. руб.) приводятся в таблице:</w:t>
      </w:r>
    </w:p>
    <w:tbl>
      <w:tblPr>
        <w:tblW w:w="9375" w:type="dxa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65"/>
        <w:gridCol w:w="687"/>
        <w:gridCol w:w="1117"/>
        <w:gridCol w:w="806"/>
      </w:tblGrid>
      <w:tr w:rsidR="00066A6E" w:rsidRPr="00066A6E" w:rsidTr="00066A6E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Исходные показатели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На вид продукции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Б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1. Заработная плата основных производственных рабочих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2. Затраты на основные материалы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3. Заработная плата административно- управленческого персонала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4. Заработная плата вспомогательных рабочих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5. Амортизация здания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6. Э/э на технологические цели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60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7. Электрическая энергия на освещение цеха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8. Амортизация оборудования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9. Прочие затраты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</w:tr>
    </w:tbl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Решение задачи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Для составления сметы затрат на производство следует просуммировать однородные по экономическому содержанию издержки согласно имеющимся статьям сметы затрат.</w:t>
      </w:r>
    </w:p>
    <w:p w:rsidR="00066A6E" w:rsidRPr="00066A6E" w:rsidRDefault="00066A6E" w:rsidP="00066A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В статье «материальные затраты» следует отразить стоимость основных материалов и издержки </w:t>
      </w:r>
      <w:proofErr w:type="gram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</w:t>
      </w:r>
      <w:proofErr w:type="gram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э/э. </w:t>
      </w:r>
    </w:p>
    <w:p w:rsidR="00066A6E" w:rsidRPr="00066A6E" w:rsidRDefault="00066A6E" w:rsidP="00066A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МЗ = 200 + 200 + 30 = 430 тыс. руб.</w:t>
      </w:r>
    </w:p>
    <w:p w:rsidR="00066A6E" w:rsidRPr="00066A6E" w:rsidRDefault="00066A6E" w:rsidP="00066A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2. В статье «издержки по оплате труда» следует отразить </w:t>
      </w:r>
      <w:proofErr w:type="spell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з.п</w:t>
      </w:r>
      <w:proofErr w:type="spell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. производственных работников и </w:t>
      </w:r>
      <w:proofErr w:type="spell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з.п</w:t>
      </w:r>
      <w:proofErr w:type="spell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 управленческого персонала:</w:t>
      </w:r>
    </w:p>
    <w:p w:rsidR="00066A6E" w:rsidRPr="00066A6E" w:rsidRDefault="00066A6E" w:rsidP="00066A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ЗП = 400 + 70 + 90 = 560 тыс. руб.</w:t>
      </w:r>
    </w:p>
    <w:p w:rsidR="00066A6E" w:rsidRPr="00066A6E" w:rsidRDefault="00066A6E" w:rsidP="00066A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3. В статье «амортизация» следует отразить общую амортизацию стоимости оборудования и здания:</w:t>
      </w:r>
    </w:p>
    <w:p w:rsidR="00066A6E" w:rsidRPr="00066A6E" w:rsidRDefault="00066A6E" w:rsidP="00066A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А = 50 + 150 = 200 тыс. руб.</w:t>
      </w:r>
    </w:p>
    <w:p w:rsidR="00066A6E" w:rsidRPr="00066A6E" w:rsidRDefault="00066A6E" w:rsidP="00066A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4. Прочие затраты:</w:t>
      </w:r>
    </w:p>
    <w:p w:rsidR="00066A6E" w:rsidRPr="00066A6E" w:rsidRDefault="00066A6E" w:rsidP="00066A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ПЗ = 510 тыс. руб.</w:t>
      </w:r>
    </w:p>
    <w:p w:rsidR="00066A6E" w:rsidRPr="00066A6E" w:rsidRDefault="00066A6E" w:rsidP="00066A6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Итого </w:t>
      </w: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общие издержки по смете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будут равны: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430+560+200+510= 1 700 тыс. руб.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Однако смета затрат позволила нам определить общие издержки на производство продукции. Определим издержки предприятия по каждому виду продукции, изделия</w:t>
      </w:r>
      <w:proofErr w:type="gram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А</w:t>
      </w:r>
      <w:proofErr w:type="gram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 изделия Б. В целях определения себестоимости каждого изделия составим калькуляцию. В исходной таблице косвенные затраты приведены в 3,4,5,7,9 строках, прямые затраты приведены в строках 1,2,6. Распределим косвенные затраты на продукцию пропорционально прямым затратам.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Сначала найдем коэффициенты, которые позволят перенести косвенные затраты на каждое из изделий.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br/>
        <w:t>а) изделие</w:t>
      </w:r>
      <w:proofErr w:type="gram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А</w:t>
      </w:r>
      <w:proofErr w:type="gram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br/>
        <w:t>К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vertAlign w:val="subscript"/>
          <w:lang w:eastAsia="ru-RU"/>
        </w:rPr>
        <w:t>А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= (320 + 120 + 140) / (400 + 200 + 200) = 0,725;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br/>
        <w:t>б) изделие Б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br/>
        <w:t>К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vertAlign w:val="subscript"/>
          <w:lang w:eastAsia="ru-RU"/>
        </w:rPr>
        <w:t>Б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= 1-0,725=0,275.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br/>
        <w:t>Используя данные коэффициенты, заполним таблицу со статьями калькуляции каждого изделия.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Статья </w:t>
      </w: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Калькуляция себестоимости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3"/>
        <w:gridCol w:w="662"/>
        <w:gridCol w:w="1181"/>
        <w:gridCol w:w="1145"/>
      </w:tblGrid>
      <w:tr w:rsidR="00066A6E" w:rsidRPr="00066A6E" w:rsidTr="00066A6E">
        <w:trPr>
          <w:tblCellSpacing w:w="0" w:type="dxa"/>
        </w:trPr>
        <w:tc>
          <w:tcPr>
            <w:tcW w:w="0" w:type="auto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Статья калькуляции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Издержки, тыс. руб.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Продукт</w:t>
            </w:r>
            <w:proofErr w:type="gramStart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Продукт</w:t>
            </w:r>
            <w:proofErr w:type="gramStart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</w:t>
            </w:r>
            <w:proofErr w:type="gramEnd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val="en-US" w:eastAsia="ru-RU"/>
              </w:rPr>
              <w:t>/</w:t>
            </w: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 производственных рабочих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2. Затраты на основные материалы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3. Э/э на технологические </w:t>
            </w: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br/>
              <w:t>цели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60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4. Общепроизводственные издержки (</w:t>
            </w: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br/>
              <w:t>строки 3,4,5,7,8,9 исходной таблицы)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652,5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247,5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Всего затраты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1232,5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467,5</w:t>
            </w:r>
          </w:p>
        </w:tc>
      </w:tr>
      <w:tr w:rsidR="00066A6E" w:rsidRPr="00066A6E" w:rsidTr="00066A6E">
        <w:trPr>
          <w:tblCellSpacing w:w="0" w:type="dxa"/>
        </w:trPr>
        <w:tc>
          <w:tcPr>
            <w:tcW w:w="0" w:type="auto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Затраты на ед. продукции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2,465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0,468</w:t>
            </w:r>
          </w:p>
        </w:tc>
      </w:tr>
    </w:tbl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Задача по экономике предприятия с решением №2. 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На предприятии за год произвели 10 000 изделий. Приведем данные по себестоимости одного изделия в таблице:</w:t>
      </w:r>
    </w:p>
    <w:tbl>
      <w:tblPr>
        <w:tblW w:w="7200" w:type="dxa"/>
        <w:tblInd w:w="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60"/>
        <w:gridCol w:w="1340"/>
      </w:tblGrid>
      <w:tr w:rsidR="00066A6E" w:rsidRPr="00066A6E" w:rsidTr="00066A6E">
        <w:trPr>
          <w:trHeight w:val="285"/>
        </w:trPr>
        <w:tc>
          <w:tcPr>
            <w:tcW w:w="5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Затраты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Руб.</w:t>
            </w:r>
          </w:p>
        </w:tc>
      </w:tr>
      <w:tr w:rsidR="00066A6E" w:rsidRPr="00066A6E" w:rsidTr="00066A6E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Сырье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40</w:t>
            </w:r>
          </w:p>
        </w:tc>
      </w:tr>
      <w:tr w:rsidR="00066A6E" w:rsidRPr="00066A6E" w:rsidTr="00066A6E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Топливо и энергия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15</w:t>
            </w:r>
          </w:p>
        </w:tc>
      </w:tr>
      <w:tr w:rsidR="00066A6E" w:rsidRPr="00066A6E" w:rsidTr="00066A6E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Вспомогательные материалы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0,5</w:t>
            </w:r>
          </w:p>
        </w:tc>
      </w:tr>
      <w:tr w:rsidR="00066A6E" w:rsidRPr="00066A6E" w:rsidTr="00066A6E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З.п</w:t>
            </w:r>
            <w:proofErr w:type="spellEnd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основных производственных рабочих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10</w:t>
            </w:r>
          </w:p>
        </w:tc>
      </w:tr>
      <w:tr w:rsidR="00066A6E" w:rsidRPr="00066A6E" w:rsidTr="00066A6E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Взносы в социальные фонды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3,6</w:t>
            </w:r>
          </w:p>
        </w:tc>
      </w:tr>
      <w:tr w:rsidR="00066A6E" w:rsidRPr="00066A6E" w:rsidTr="00066A6E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Общепроизводственные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4,5</w:t>
            </w:r>
          </w:p>
        </w:tc>
      </w:tr>
      <w:tr w:rsidR="00066A6E" w:rsidRPr="00066A6E" w:rsidTr="00066A6E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Общехозяйственные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4,2</w:t>
            </w:r>
          </w:p>
        </w:tc>
      </w:tr>
      <w:tr w:rsidR="00066A6E" w:rsidRPr="00066A6E" w:rsidTr="00066A6E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Коммерческие затраты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2,2</w:t>
            </w:r>
          </w:p>
        </w:tc>
      </w:tr>
      <w:tr w:rsidR="00066A6E" w:rsidRPr="00066A6E" w:rsidTr="00066A6E">
        <w:trPr>
          <w:trHeight w:val="285"/>
        </w:trPr>
        <w:tc>
          <w:tcPr>
            <w:tcW w:w="5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80</w:t>
            </w:r>
          </w:p>
        </w:tc>
      </w:tr>
    </w:tbl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Цена изделия – 100 рублей</w:t>
      </w:r>
      <w:proofErr w:type="gram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proofErr w:type="gram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/</w:t>
      </w:r>
      <w:proofErr w:type="gram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ш</w:t>
      </w:r>
      <w:proofErr w:type="gram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т.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br/>
        <w:t>Определить: критический выпуск продукции (точку безубыточности); и затраты на производство одного изделия (себестоимость изделий) при выпуске в год 12000 изделий.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Решение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Для решения данной задачи следует разделить издержки на переменную и постоянную части. Переменными издержками являются издержки на материалы, сырье, энергию, технологические топливо, зарплату основных производственных рабочих вместе </w:t>
      </w:r>
      <w:proofErr w:type="gram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со</w:t>
      </w:r>
      <w:proofErr w:type="gram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взносами в социальные фонды (дополнительно 30% к заработной плате).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Переменные издержки на единицу продукции будут равны: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br/>
      </w: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Переменные издержки на ед. продукции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= 40 + 0,5 + 15 + 10 + 3,6 = 69,1 руб.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br/>
        <w:t>Постоянными издержками будут остальные издержки. Рассчитаем общие постоянные издержки (при производстве 10000 изделий).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Общие постоянные издержки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= (4,5 + 4,2 + 2,2) х 10 000 = 109 000 руб.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Критический выпуск рассчитывается по формуле: постоянные издержки делят на разницу между ценой и переменными затратами на единицу продукции.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Рассчитаем критический выпуск.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spell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vertAlign w:val="subscript"/>
          <w:lang w:eastAsia="ru-RU"/>
        </w:rPr>
        <w:t>критич</w:t>
      </w:r>
      <w:proofErr w:type="spell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vertAlign w:val="subscript"/>
          <w:lang w:eastAsia="ru-RU"/>
        </w:rPr>
        <w:t>.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= 109 000 / (100 – 69,1) = 3 528 изделий.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При достижении данного выпуска продукции компания переходит в зону прибыльности.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Далее определим себестоимость единицы продукции при объеме производства в 12000 штук.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Постоянные затраты предприятия постоянны при различном выпуске продукции. Соответственно они составят 109000 рублей. Переменные издержки на единицу продукции равны 69,1 рублей, поэтому </w:t>
      </w: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общие переменные затраты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составят 69,1*12000=829 200 рублей (переменные издержки на единицу умножаем на общее количество производимой продукции).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proofErr w:type="gram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Следовательно</w:t>
      </w:r>
      <w:proofErr w:type="gram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себестоимость 12000 изделий составит: 109 000 + 829 200 = 938 200 рублей. Себестоимость единицы при выпуске в 12000 штук равна 938 200 / 12000 =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val="en-US" w:eastAsia="ru-RU"/>
        </w:rPr>
        <w:t> 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78,18 рублей.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Ответ: 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Себестоимость одного изделия при объеме выпуска в 12 тыс. шт. составит 78,18 рублей.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Задача №3. 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При открытии компании предприниматель вложил в дело капитал в 200 </w:t>
      </w:r>
      <w:proofErr w:type="spell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т.р</w:t>
      </w:r>
      <w:proofErr w:type="spell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. Продукция будет производиться в помещении, которое предприниматель раньше сдавал в аренду. Размер арендной платы составлял 50 </w:t>
      </w:r>
      <w:proofErr w:type="spell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т.р</w:t>
      </w:r>
      <w:proofErr w:type="spell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. в год. При этом предприниматель раньше работал экономистом, получал зарплату 100 </w:t>
      </w:r>
      <w:proofErr w:type="spell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т.р</w:t>
      </w:r>
      <w:proofErr w:type="spell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 в год. Соответственно при открытии собственного предприятия он уйдет с работы.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Предполагаемые показатели деятельности открываемого предприятия приведены в таблице:</w:t>
      </w:r>
    </w:p>
    <w:tbl>
      <w:tblPr>
        <w:tblW w:w="7100" w:type="dxa"/>
        <w:tblInd w:w="9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60"/>
        <w:gridCol w:w="1840"/>
      </w:tblGrid>
      <w:tr w:rsidR="00066A6E" w:rsidRPr="00066A6E" w:rsidTr="00066A6E">
        <w:trPr>
          <w:trHeight w:val="28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Величина</w:t>
            </w:r>
          </w:p>
        </w:tc>
      </w:tr>
      <w:tr w:rsidR="00066A6E" w:rsidRPr="00066A6E" w:rsidTr="00066A6E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Выпуск продукции, единиц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10 000</w:t>
            </w:r>
          </w:p>
        </w:tc>
      </w:tr>
      <w:tr w:rsidR="00066A6E" w:rsidRPr="00066A6E" w:rsidTr="00066A6E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Цена единицы продукции без НДС, рублей.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100</w:t>
            </w:r>
          </w:p>
        </w:tc>
      </w:tr>
      <w:tr w:rsidR="00066A6E" w:rsidRPr="00066A6E" w:rsidTr="00066A6E">
        <w:trPr>
          <w:trHeight w:val="5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Среднегодовая стоимость основных средств,</w:t>
            </w:r>
          </w:p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т.р</w:t>
            </w:r>
            <w:proofErr w:type="spellEnd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600</w:t>
            </w:r>
          </w:p>
        </w:tc>
      </w:tr>
      <w:tr w:rsidR="00066A6E" w:rsidRPr="00066A6E" w:rsidTr="00066A6E">
        <w:trPr>
          <w:trHeight w:val="5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Средние остатки оборотных средств,</w:t>
            </w:r>
          </w:p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т.р</w:t>
            </w:r>
            <w:proofErr w:type="spellEnd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200</w:t>
            </w:r>
          </w:p>
        </w:tc>
      </w:tr>
      <w:tr w:rsidR="00066A6E" w:rsidRPr="00066A6E" w:rsidTr="00066A6E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Издержки, </w:t>
            </w:r>
            <w:proofErr w:type="spellStart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т.р</w:t>
            </w:r>
            <w:proofErr w:type="spellEnd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</w:tr>
      <w:tr w:rsidR="00066A6E" w:rsidRPr="00066A6E" w:rsidTr="00066A6E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издержки на материалы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250</w:t>
            </w:r>
          </w:p>
        </w:tc>
      </w:tr>
      <w:tr w:rsidR="00066A6E" w:rsidRPr="00066A6E" w:rsidTr="00066A6E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издержки на выплату заработной платы сотрудникам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150</w:t>
            </w:r>
          </w:p>
        </w:tc>
      </w:tr>
      <w:tr w:rsidR="00066A6E" w:rsidRPr="00066A6E" w:rsidTr="00066A6E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размер начисленной амортизации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160</w:t>
            </w:r>
          </w:p>
        </w:tc>
      </w:tr>
      <w:tr w:rsidR="00066A6E" w:rsidRPr="00066A6E" w:rsidTr="00066A6E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прочие издержки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140</w:t>
            </w:r>
          </w:p>
        </w:tc>
      </w:tr>
      <w:tr w:rsidR="00066A6E" w:rsidRPr="00066A6E" w:rsidTr="00066A6E">
        <w:trPr>
          <w:trHeight w:val="5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Доходы от продажи излишнего имущества,</w:t>
            </w:r>
          </w:p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spellStart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т.р</w:t>
            </w:r>
            <w:proofErr w:type="spellEnd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50</w:t>
            </w:r>
          </w:p>
        </w:tc>
      </w:tr>
      <w:tr w:rsidR="00066A6E" w:rsidRPr="00066A6E" w:rsidTr="00066A6E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Проценты, выплачиваемые по банковскому кредиту, </w:t>
            </w:r>
            <w:proofErr w:type="spellStart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т.р</w:t>
            </w:r>
            <w:proofErr w:type="spellEnd"/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10</w:t>
            </w:r>
          </w:p>
        </w:tc>
      </w:tr>
      <w:tr w:rsidR="00066A6E" w:rsidRPr="00066A6E" w:rsidTr="00066A6E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lastRenderedPageBreak/>
              <w:t>Налоги, выплачиваемые из прибыли,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24</w:t>
            </w:r>
          </w:p>
        </w:tc>
      </w:tr>
      <w:tr w:rsidR="00066A6E" w:rsidRPr="00066A6E" w:rsidTr="00066A6E">
        <w:trPr>
          <w:trHeight w:val="28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Процентная ставка по срочным депозитам, 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66A6E" w:rsidRPr="00066A6E" w:rsidRDefault="00066A6E" w:rsidP="00066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066A6E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18</w:t>
            </w:r>
          </w:p>
        </w:tc>
      </w:tr>
    </w:tbl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Найдите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: прибыль от продажи продукции, валовую прибыль (прибыль до налогообложения), прибыль чистую; рентабельность производства, рентабельность предприятия; рентабельность продукции.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Оцените целесообразность открытия предприятия (рассчитайте экономическую прибыль).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Решение задачи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Определим прибыль от реализации продукции, которая рассчитывается как разница выручки и издержек, связанных с производством и реализацией продукции: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Прибыль от реализации продукции 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= 100 х 10 000 – (250 000 + 150 000 + 160 000 + 140 000) = 300 000 р.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Определим прибыль валовую, которая рассчитывается как разница между выручкой и всеми затратами предприятия с учетом дополнительных доходов от продажи излишнего имущества.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Валовая прибыль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 = 300 + 50 – 10 = 340 </w:t>
      </w:r>
      <w:proofErr w:type="spell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т.р</w:t>
      </w:r>
      <w:proofErr w:type="spell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br/>
        <w:t>Рассчитаем прибыль чистую, которая определяется как разница валовой прибыли и налога на прибыль (в настоящий момент, на 2014 год налог на прибыль составляет 20%):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br/>
        <w:t xml:space="preserve">Чистая прибыль = 340 – 340 * 0,20 = 272 </w:t>
      </w:r>
      <w:proofErr w:type="spell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т.р</w:t>
      </w:r>
      <w:proofErr w:type="spell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Рентабельность предприятия равна отношению прибыли от реализации продукции к сумме среднегодовой стоимости основных средств и средних остатков оборотных средств (к активам компании):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Рентабельность предприятия = 300 / (600 + 200) х 100 = 37,5 %.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Рентабельность продукции (рентабельность продаж) рассчитывается как отношение прибыли от продажи продукции к выручке предприятия, то есть: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Рентабельность продукции = 300000 / (100*10000)= 0,3 или 30%.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Экономическая прибыль определяется как разница бухгалтерской прибыли и внутренних затрат: % по срочным вкладам; невыплаченной </w:t>
      </w:r>
      <w:proofErr w:type="spell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зар</w:t>
      </w:r>
      <w:proofErr w:type="spell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 платы руководителя компании, арендной платы.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Итак, экономическая прибыль будет равна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272 – 200 * 0,18 – 50 – 100 = 86 </w:t>
      </w:r>
      <w:proofErr w:type="spellStart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т.р</w:t>
      </w:r>
      <w:proofErr w:type="spellEnd"/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Задача №4. 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 организации производится 20000 изделий в год. Годовые издержки на производство изделий составляют 18000 рублей. Руководитель принял решение осуществить повысить уровень специализации предприятия, что привело к снижению себестоимости единицы продукции на 19%.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Однако на предприятии поменялся поставщик материалов, что привело к повышению транспортных издержек на единицу продукции с 10 до 20 копеек.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Требуется рассчитать величину экономии  текущих издержек, которая возникает в связи с внедрением процессов по повышению уровня специализации, при объеме производства продукции на 15% больше текущего значения.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Решение 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Экономия текущих издержек в связи с повышением уровня специализации определяется по формуле: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Годовая экономия = ((Себестоимость одного изделия до повышения уровня специализации + транспортные издержки на одно изделие до углубления специализации) - (Себестоимость одного изделия после углубления специализации + транспортные издержки на одно изделие после повышения уровня специализации)) х Новый годовой выпуск продукции.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Годовая экономия</w:t>
      </w:r>
      <w:r w:rsidRPr="00066A6E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 = [((18000 / 20000) + 0,1)- ((18000 / 20000)*0,81+0,1)] * 20000*1,15=1610 (рублей)</w:t>
      </w:r>
    </w:p>
    <w:p w:rsidR="00066A6E" w:rsidRDefault="00066A6E" w:rsidP="00066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для устного опроса</w:t>
      </w:r>
    </w:p>
    <w:p w:rsid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предприятия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функционирования предприятия.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предприятия.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Принципы деятельности предприятия.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Функции предприятия.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предприятий.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Организационно-правовые формы предприятий.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Объединения предприятий.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функционирования предприятия в условиях рыночной экономики.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влияющие на эффективное функционирование предприятия (внешние и внутренние)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воздействие на предпринимательскую деятельность: предпосылки, методы, виды экономической политики государства.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сущность основных фондов.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классификация основных средств по функциональному назначению, по принадлежности, по натурально-вещественному составу, по отраслям и в зависимости от степени влияния на предмет труда.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основных производственных фондов (ОПФ).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и оценка основных средств. Первоначальная, восстановительная и остаточная стоимость основных средств.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Среднегодовая стоимость основных средств.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Износ основных средств, виды износа (физический и моральный).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Амортизация основных средств.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Воспроизводство основных средств.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простого воспроизводства основных средств.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расширенного воспроизводства основных средств.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воспроизводства основных средств.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использования основных средств.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улучшения использования основных средств на предприятии.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мощность предприятия (цеха, участка), методика расчета.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Аренда основных производственных фондов.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Лизинговая форма аренды, ее преимущества.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сущность оборотного капитала.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структура оборотного капитала (оборотных средств).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Оборотные фонды и фонды обращения.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 оборотных средств.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Нормируемые и ненормируемые оборотные средства.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Кругооборот оборотных средств.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формирования оборотных средств.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уровня использования оборотных средств.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Нормирование оборотных средств.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Нормирование производственных запасов, незавершенного производства и готовой продукции.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и пути снижения материалоемкости продукции.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улучшения использования оборотных средств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персонала (кадров).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Производственный персонал предприятия (понятие, категории).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персонала (кадров).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Профессионально-квалификационная структура персонала.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Кадровая политика, ее цели и содержание.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кадрового потенциала.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численности и состава персонала.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динамики и состава персонала.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Баланс рабочего времени работника (бюджет рабочего времени).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Производительность труда.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и характеристика основных показателей производительности труда.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Методы измерения производительности труда.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и резервы роста производительности труда.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Нормирование труда в организации (предприятии): цели и задачи.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норм затрат труда.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нормирования труда: аналитический и суммарный.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 рабочего времени, хронометраж, метод моментных наблюдений.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Материальное стимулирование труда.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оплаты труда и заработной платы.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ее организации и методы се начисления и планирования.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Тарификация труда.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Тарифная система оплаты труда, ее использование в бюджетных и коммерческих организациях.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и системы оплаты труда: сдельная и повременная, их разновидности, преимущества и недостатки.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применения сдельной и повременной оплаты труда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оплаты труда и его структура.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элементы и принципы премирования в организации.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значение повышения качества продукции.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показателей качества продукции.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качества продукции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Конкурентоспособность продукции, ее сущность и методы определения.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конкурентоспособности.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влияющие на качество продукции.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Экономическая эффективность повышения качества продукции.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и международные стандарты и системы качества.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стандартов в Российской Федерации.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стандарты и системы качества.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управления качеством продукции организации (предприятия).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Издержки производства.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Понятие, сущность и значение себестоимости продукции, работ и услуг как экономической категории.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себестоимости продукции, работ и услуг.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затрат на выпуск и реализацию продукции.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Группировка затрат по экономическим элементам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Группировка затрат по статьям калькуляции.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калькуляции.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себестоимости продукции, работ и услуг.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и пути снижения себестоимости продукции, работ и услуг.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функции цены как экономической категории.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цен и их классификация.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влияющие на уровень цен.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Ценовая конкуренция.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Ценовая политика предприятия.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 процесса ценообразования.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ценовой политики.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Ценовая стратегия предприятия.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спроса.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издержек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цен конкурентов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ценообразования.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ценообразования при различных моделях рынка: чистая конкуренция, монополистическая конкуренция, олигополия и чистая монополия.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Прибыль организации (предприятия) - основной показатель результатов хозяйственной деятельности.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Выручка, доходы и прибыль организации (предприятия).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прибыли: прибыль от реализации продукции, прибыль от прочей реализации имущества, внереализационная прибыль, валовая прибыль, чистая прибыль.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прибыли и ее распределение в организации.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Рентабельность — показатель эффективности работы организации.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рентабельности.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повышения прибыли и рентабельности.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планирования.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Составные элементы, этапы и виды внутрифирменного планирования.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принципы планирования.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планирования.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разделы плана экономического и социального развития предприятия и их содержание.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Производственная программа.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Бизнес-план как одна из основных форм внутрифирменного планирования.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бизнес-планов.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бизнес-плана: характеристика продукции и услуг, оценка сбыта, анализ конкуренции на рынке; стратегия маркетинга; план производства; юридический план; оценка риска и страхование; финансовый план; стратегия финансирования инвестиций; сводка контрольных показателей.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вопросы для проведения промежуточного контроля 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Предприятие – основное звено рыночной экономики. Цель функционирования предприятия. 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Организационно-правовые формы организации.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Отрасль и рыночная экономика.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организации (предприятия) в экономике страны. 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 xml:space="preserve">Структура отрасли, ее особенности и перспективы развития. 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Понятие «экономика организации (предприятия)». 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Организация (предприятие) как хозяйствующий субъект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Задачи предприятия. 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Организационно-правовые и организационно-экономические формы предпринимательства.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Классификация предприятий.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Механизм функционирования предприятия, его формы организации. Производственная и организационная структура. 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Экономическая сущность основных фондов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Структура основных фондов.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Среднегодовая стоимость основных фондов.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Физический и моральный износ основных фондов. 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Виды оценки основных фондов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Методы оценки. Методы определения износа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Оборотные средства предприятия и пути ускорения оборачиваемости оборотных средств. 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Амортизация основных фондов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Состав и классификация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>оборотных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средст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Стадии кругооборота средств</w:t>
      </w:r>
    </w:p>
    <w:p w:rsidR="00066A6E" w:rsidRPr="00066A6E" w:rsidRDefault="00066A6E" w:rsidP="00066A6E">
      <w:pPr>
        <w:widowControl w:val="0"/>
        <w:numPr>
          <w:ilvl w:val="0"/>
          <w:numId w:val="15"/>
        </w:numPr>
        <w:tabs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Количественная характеристика трудовых ресурсов (персонала) организации (предприятия)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Примерные (типовые) контрольные задания или иные материалы для проведения итогового контроля</w:t>
      </w:r>
    </w:p>
    <w:p w:rsidR="00066A6E" w:rsidRDefault="00066A6E" w:rsidP="0006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A6E" w:rsidRPr="00066A6E" w:rsidRDefault="00066A6E" w:rsidP="0006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По каждому тесту предлагается выбрать верный ответ в задании из 50 вопросов.</w:t>
      </w:r>
    </w:p>
    <w:p w:rsidR="00066A6E" w:rsidRPr="00066A6E" w:rsidRDefault="00066A6E" w:rsidP="0006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46-50 правильных  ответов   – отметка «отлично»</w:t>
      </w:r>
    </w:p>
    <w:p w:rsidR="00066A6E" w:rsidRPr="00066A6E" w:rsidRDefault="00066A6E" w:rsidP="0006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45- 31 правильных ответов - отметка «хорошо»</w:t>
      </w:r>
    </w:p>
    <w:p w:rsidR="00066A6E" w:rsidRPr="00066A6E" w:rsidRDefault="00066A6E" w:rsidP="0006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26- 30 правильных ответов – отметка «удовлетворительно»</w:t>
      </w:r>
    </w:p>
    <w:p w:rsidR="00066A6E" w:rsidRPr="00066A6E" w:rsidRDefault="00066A6E" w:rsidP="00066A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Менее 25 правильных ответов – отметка «неудовлетворительно»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 вариант.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кооперированием производства понимают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Производственные связи между предприятиями, находящимися на одной территории с привлечение посредников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Прямые производственные связи между предприятиями, участвующими в совместном изготовлении определенной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Прямые производственные связи между поставщиками, товаропроизводителями и потребителями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Прямые торговые связи между товаропроизводителями, расположенными в различных регионах мира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Оперативные взаимосвязи между поставщиком и товаропроизводителем</w:t>
      </w:r>
      <w:proofErr w:type="gram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Функции планирования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Уточняющая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Обобщающая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Распределительная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Адаптивная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Координационная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)О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рганизующая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Стабилизирующая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Объективная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Предпринимательская деятельность – это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Мобильность, динамичность и необходимость действий в условиях неопределенности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Система норм, определяющая внутренние отношения между партнерами по предприятию, с одной стороны, и отношения этого предприятия с другими предприятиями и государственными органами – с другой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Система отношений между субъектами по поводу присвоения и отчуждения объектов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Инициативная, самостоятельная деятельность граждан и их объединений, осуществляемая на свой риск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свою имущественную ответственность и направленная на получение прибыли</w:t>
      </w:r>
      <w:proofErr w:type="gram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вспомогательных производств и хозяйств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Заготовительное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Обрабатывающее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Сборочно-монтажное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Сварочное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Ремонтное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Отрасль – это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Часть территории страны, специализирующаяся на производстве определенного вида продукции и технологических процессах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Часть экономики страны, область производственно-экономической деятельности, в которую входят объекты, обладающие единством выполняемых функций, видов и назначения выпускаемой продукции, применяемых технологических процессов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Часть экономики страны, область интересов определенного круга потребителей, состоящая из предприятий и организаций, занимающихся выпуском определенного вида продукции с использованием примерно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одинаковых технологий и технологических процессов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Часть экономики региона, области или города, состоящая из группы предприятий, 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обладающих единством выполняемых функций и технологических процессов для выпуска аналогичных видов продукции, предназначенных для определенного круга потребителей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обособленная группа предприятий и организаций, руководители которых считают, что они являются отраслью экономики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средства – это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Совокупность средств труда, функционирующих в сфере материального производства в неизменной натуральной форме в течение длительного времени и переносящих свою стоимость на вновь созданный продукт за один  производственный цикл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Совокупность материально-вещественных ценностей, созданных общественным трудом, действующих в течение длительного периода времени в непроизводственной сфере и утрачивающих свою стоимость постепенно по мере износа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Часть имущества, используемого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сре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тр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 для производства и реализации товаров (выполнения работ, оказания услуг) или для управления организацией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 исходные данные нужны для расчета численности рабочих-сдельщиков определенной профессии?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 Трудоемкость определенного вида работ по каждому виду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 Выпуск продукции в натуральном выражении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 Выпуск по каждому виду продукции в натуральном выражении за определенный   период времени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 Трудоемкость определенного вида продукции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Какие факторы влияют  на уровень заработной платы?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Совершенство применяемых форм оплаты труда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Минимальный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оплаты труда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Квалификация работника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 Социальная политика правительства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Какие из перечисленных элементов стимулирования относятся к группе индивидуальных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неденежных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трудовых стимулов?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Охрана труда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Долевое участие в прибыли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Самореализация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 Отгулы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Какие применяются показатели производительности труда?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 Показатели снижения производительности труда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Показатели роста производительности труда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 Показатели уровня производительности труда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Показатели темпов роста производительности труда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Какие существуют показатели индивидуальной производительности труда?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Годовая выработка основного рабочего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Дневная выработка основного рабочего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Месячная выработка основного рабочего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Часовая выработка основного рабочего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Какие исходные данные нужны для расчета численности рабочих повременщиков?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Норма обслуживания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Количество рабочих мест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Норма времени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Количество точек обслуживания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Какие элементы включает тарифная система?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 Системы оплаты труда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Тарифные сетки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Тарифно-квалификационные справочники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 Тарифные ставки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Закупочные цены используются для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Реализации сельхозпродукции населению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Реализации промышленной продукции компаниям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Скупки сырья и материалов у предприятий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Реализации сельхозпроизводителями своей продукции государству и предприятиям в больших объёмах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Какие существуют разновидности сдельной формы оплаты труда?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Сдельно-прогрессивная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Сдельно-премиальная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Прямая сдельная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 Бестарифная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По каким объектам определяются показатели локальной производительности труда?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хозяйству страны в целом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 отраслям промышленности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отраслям хозяйства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 отдельным предприятиям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понятием «калькуляция» в экономике понимается исчисление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Себестоимости единицы продукции по установленной номенклатуре затрат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цены единицы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Удельного дохода, приходящегося на единицу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Предельного дохода, приходящегося на единицу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Предельных издержек по установленной номенклатуре затрат</w:t>
      </w:r>
      <w:proofErr w:type="gram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Показатель, более полно отражающий эффективность использования капиталовложений – рентабельность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Производства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Продаж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Персонала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Инвестиций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Амортизация основных фондов − это: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Износ основных фондов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Процесс перенесения стоимости основных фондов на себестоимость изготовляемой продукции 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Восстановление основных фондов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Расходы по содержанию основных фондов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Показатель фондоотдачи характеризует: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Размер объема товарной продукции, приходящейся на 1 руб. основных производственных фондов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Уровень технической оснащенности труда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Удельные затраты основных фондов на 1 руб. реализованной продукции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Полная производственная себестоимость продукции включает: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Затраты цеха на производство данного вида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Цеховую себестоимость и общехозяйственные расходы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Затраты на производство и сбыт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Технологическую себестоимость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Коммерческую себестоимость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22. Себестоимость или издержки производства представляют собой: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Расходы, непосредственно связанные с производством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Затраты на подготовку производства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Суммарные затраты на производство и продажу продукции, выраженные в денежной форме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Затраты, связанные с совершенствованием продукции, повышением квалификации работников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Правом на обращение в арбитражный суд с заявлением о признании должника банкротом обладают: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Уполномоченные органы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Должник, конкурсный кредитор и уполномоченные органы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Должник и уполномоченные органы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24. Умышленное создание или увеличение неплатежеспособности, совершенное руководителем или собственником коммерческой организации, индивидуальным предпринимателем в личных интересах или интересах третьих лиц, − это: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Фиктивное банкротство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Неправомерные действия при банкротстве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Преднамеренное банкротство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Наблюдение — процедура банкротства, применяемая к должнику в целях: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Обеспечения продажи имущества на торгах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Обеспечения сохранности имущества должника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Обеспечения сохранности имущества должника, проведения анализа финансового состояния должника, составления реестра требований кредиторов и проведения их первого собрания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Прибыль до налогообложения определяется: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Как разница между выручкой от продаж и полной себестоимостью проданной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Как разница между прибылью от продаж и сальдо операционных и внереализационных доходов и расходов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Как разница между валовой прибылью и коммерческими и управленческими расходами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Прибыль от обычной деятельности определяют: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Путем вычитания из прибыли до налогообложения налога на прибыль и иных аналогичных платежей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Вычитанием из выручки от продаж полной себестоимости проданной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Вычитанием из прибыли от продаж налога на прибыль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28. Показатель чистой прибыли определяют: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Вычитанием из прибыли от продаж налога на прибыль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 прибыли от продаж прибавляют операционные и внереализационные доходы и вычитают операционные и внереализационные расходы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 чистой прибыли от обычной деятельности прибавляют чрезвычайные доходы и из полученной суммы вычитают чрезвычайные расходы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29.  Норматив оборотных средств: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Однодневный расход материальных ценностей или однодневные затраты на производство и реализацию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Расчетная стоимостная величина, отражающая минимальную потребность в оборотном капитале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Сумма денежных средств, необходимая предприятию для покрытия своих обязательств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Минимум оборотных средств, который необходимо иметь предприятию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Оборотные средства (капитал) предприятия: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Часть постоянного производительного капитала, выступающая в форме средств труда и постепенно переносящая свою стоимость на готовый продукт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Средства производства, которые используются в ряде производственных циклов и переносят свою стоимость на готовую продукцию по частям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Часть производительного капитала, стоимость которого полностью переносится на вновь созданный продукт и возвращается в денежной форме после его реализации</w:t>
      </w:r>
      <w:proofErr w:type="gram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Это денежные средства, авансированные в оборотные производственные фонды и фонды обращения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31. Формула для расчета норматива оборотных средств: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Н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Нд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Ор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Нд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Ор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Н =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Нд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К основным методам планирования относятся: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Балансовый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Нормативный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Расчетно-аналитический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Перспективный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Экономико-математические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Графоаналитический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Программно-целевые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33.  По срокам различают следующие виды планирования на предприятии: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Сетевое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Перспективное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Индикативное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Текущее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Оперативно-производственное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Тактическое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Перспективное планирование на предприятии подразделяется на следующие виды: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Календарное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Долгосрочное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Среднесрочное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Заводское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Внешнеторговая деятельность − это деятельность, связанная с осуществлением сделок: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 инвестициями во внешнюю торговлю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В финансово-кредитной и валютной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 внешней торговле товарами, услугами, информацией и интеллектуальной собственностью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36. Таможенно-тарифное регулирование представляет собой метод государственного регулирования внешней торговли товарами, осуществляемый путем: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Применения ввозных и вывозных таможенных пошлин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Применения вывозных таможенных пошлин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Применения ввозных таможенных пошлин. 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37. Нетарифное регулирование осуществляется путем: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Административных запретов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Ограничения использования валюты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Введения количественных ограничений на экспорт и импорт товаров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38. У какого предприятия запас финансовой прочности выше: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 малой долей постоянных доходов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большей долей постоянных доходов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39. Какой вид рычага (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леверидж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) характеризует взаимосвязь структуры затрат (соотношение постоянных и переменных затрат):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Операционный (производственный)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Финансовый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Сопряженный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 открытого акционерного общества − это: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Денежные средства, находящиеся на расчетном счете акционерного общества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Сумма собственного капитала акционерного общества и привлеченных денежных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средств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Денежные отношения по поводу производства и реализации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Экономические отношения по поводу формирования, распределения и использования денежных доходов и накоплений акционерного общества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Все денежные ресурсы, находящиеся в распоряжении акционерного общества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Сумма амортизационного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фонда, уставного капитала и нераспределенной прибыли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41. Что представляет собой цена товара в рыночной экономике: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Денежное выражение стоимости товара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Потребительную стоимость товара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Сумму общественно необходимых затрат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Денежную сумму на оплату добавочного труда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Денежную сумму, уплаченную за товар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42. Что входит в структуру цены: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Себестоимость (издержки производства)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Прямые налоги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Косвенные налоги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Прибыль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Рентабельность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Рентабельность предприятия — это: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Получаемая предприятием прибыль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Относительная доходность или прибыльность (измеряемая в процентах) как отношение прибыли к затратам капитала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Отношение прибыли к средней стоимости основных фондов и оборотных средств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Балансовая прибыль на 1 руб. реализованной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Отношение прибыли к цене изделия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44. Холдинговая компания – это предприятие: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владеющее контрольными пакетами акций других предприятий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занимающееся сбытом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контролирующее производство одного вида товара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осуществляющее страховую деятельность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45. Тарифы как цены на услуги могут быть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Маржинальными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Макроэкономическими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Оптовыми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Розничными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46. Цены фондового рынка формируются на … торгах.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Биржевых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Аукционных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Тендерных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Валютных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47. Мировые цены отражают … стоимость.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Интернациональную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Розничную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Закупочную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Оптовую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 понятие «валовая прибыль предприятия»: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Выручку от реализации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Денежное выражение стоимости товаров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Разность между выручкой от продаж продукции и полной производственной себестоимостью товарной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Прибыль от реализации продукции, результат от прочей реализации доходы от внереализационных операций, расходы и убытки от внереализационных операций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Выручку от реализации продукции за вычетом акцизов</w:t>
      </w:r>
      <w:proofErr w:type="gram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49. Прибыль от продаж определяют: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Вычитанием из валовой прибыли коммерческих и управленческих расходов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Вычитанием из выручки от продаж полной себестоимости проданной продукции и НДС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Вычитанием из выручки от продаж полной производственной себестоимости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50. Экономическая прибыль - это: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Выручка минус бухгалтерские издержки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Бухгалтерская прибыль минус неявные издержки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Экономические издержки минус бухгалтерские издержки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Выручка минус неявные издержки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мощность предприятия – это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Объем выпуска продукции в соответствии с производственной программой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Максимально возможный годовой выпуск продукции или объем переработки сырья в 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номенклатуре, установленной планом при полной загрузке оборудования и площадей с учетом прогрессивной технологии, передовой организации труда и производства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Годовой выпуск продукции или объем переработки сырья с учетом рыночного спроса в номенклатуре, установленной производственной программой с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прогрессивной технологии, передовой организации труда и производства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Объем выпуска продукции, рассчитанный как результат сравнения спроса и предложения на рынке товаров и услуг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Оптимальный объем производства, рассчитанный по критерию минимизации совокупных издержек на производство и хранение продукции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франчайзинга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Это смешанная форма крупного и мелкого предпринимательства, объединяющая элементы аренды, купли-продажи, подряда, представительства, но в целом остающаяся самостоятельной формой договорных отношений хозяйствующих субъектов, имеющих статус юридического лица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Фирма-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франчайзи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некоторую гарантию своего существования; экономит средства на маркетинговых исследованиях, консультациях и других услугах профессионалов; имеет гарантию поставок сырья, материалов, полуфабрикатов;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открывает свое дело с меньшим риском; получает советы и поддержку от своего партнера — крупной фирмы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Появляется возможность получения беспроцентного кредита со стороны банковского сектора экономики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Предприятия начинают заниматься производством продукции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важнейшим принципам организации и управления трудовыми ресурсами не относится принцип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Стратегической направленности управления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Целевой совместимости и сосредоточения и эффективности управления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непрерывности и надежности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Планомерности, пропорциональности и динамизма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Неправильное название принципа организации производственного процесса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Принцип параллельности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Принцип непрерывности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Принцип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прямоточности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Принцип равномерности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Принцип пропорциональности производственных звеньев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Рост производительности труда ведет к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Высвобождению персонала предприятия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Повышению эффективности производства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Повышению стоимости рабочей силы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Увеличению заработной платы сотрудников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Какие из приведенных доходов физических лиц относят к группе доходов от продажи результатов труда?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Алименты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Доход от подсобного хозяйства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Денежное довольствие военнослужащих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Фермерский доход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 принято выделять категории персонала?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Рабочие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Младший обслуживающий персонал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Служащие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Техники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Какие существуют разновидности повременной формы оплаты труда?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Прямая (простая) повременная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Комиссионная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Аккордная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Повременно-премиальная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Под понятием «конкуренция» в экономике понимается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Способ действия на рынке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Форма общения между участниками рынка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Правила игры на рынке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Столкновение интересов участников рынка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Состязание между участниками рыночных отношений за более выгодные условия ведения бизнеса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Производительность труда измеряется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Выработкой и затратами оборотного капитала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Выработкой и затратами сырья и материалов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Трудоемкостью и выручкой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Трудоемкостью и затратами труда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Выработкой и трудоемкостью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 основному капиталу предприятия относитс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spellStart"/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 Средства и предметы труда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 Средства труда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 Технология работ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 Здания, оборудование и персонал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Транспортные средства и топливо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Показатель, который отражает оставшиеся в распоряжении предприятия средства после уплаты налогов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 Выручка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 Валовая прибыль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 Издержки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 Доход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Чистая прибыль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Какие из перечисленных элементов стимулирования относятся к группе прямых денежных стимулов?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Заработная плата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Льготное питание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Долевое участие в прибыли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 Продвижение по службе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Первоначальная стоимость основных фондов − это: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Стоимость основных фондов при постановке на учет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Разница между стоимостью приобретения основных фондов и износом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Восстановительная стоимость основных фондов по экспертному заключению о переоценке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Отношение выручки от реализации к средней стоимости основных средств характеризует показатель: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Фондоемкости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Фондовооруженности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Фондоотдачи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16. Экстенсивное  использование оборудования характеризуют: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Коэффициент сменности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Фондоотдача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Фондовооруженность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рабочего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Производительность данного вида оборудования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Назначение классификации по калькуляционным статьям расходов: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Определение цены на заготовку деталей и узлов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Исчисление прямых и косвенных расходов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Расчет себестоимости единицы конкретного вида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Служить основой для составления сметы затрат на производство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К группировке затрат по экономическим элементам относятся затраты на: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Топливо и энергию на технологические цели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Основную заработную плату производственных рабочих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Амортизацию основных фондов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Расходы на подготовку и освоение производства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дополнительную заработную плату производственных рабочих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Неполная производственная (цеховая) себестоимость продукции включает затраты: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Цеха на выполнение технологических операций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Предприятия на производство данного вида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Цеха на управление производством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Цеха на выполнение технологических операций и управление цехом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 себестоимости продукции машиностроения относятся: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Текущие затраты на производство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Капитальные затраты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Выраженные в денежной форме затраты предприятия на производство и реализацию 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Затраты на сырье, материалы и заработную плату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работающих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Затраты на оборудование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Конкурсное производство — процедура банкротства, применяемая к должнику: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 отношении которого возбуждено дело о банкротстве с целью осуществления финансового оздоровления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Признанному банкротом, в целях соразмерного удовлетворения требований кредиторов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Для заключения мирового соглашения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22. Финансовое оздоровление — процедура банкротства, применяемая к должнику в целях: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Восстановления его платежеспособности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Обеспечения сохранности его имущества, проведения анализа его финансового состояния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Внешнее управление − процедур банкротства,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применяемая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должнику в целях: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Восстановления его платежеспособности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Обеспечения сохранности его имущества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 понятие «валовая прибыль предприятия»: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Выручку от реализации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Денежное выражение стоимости товаров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Разность между выручкой от продаж продукции и полной производственной себестоимостью товарной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Прибыль от реализации продукции, результат от прочей реализации доходы от внереализационных операций, расходы и убытки от внереализационных операций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Выручку от реализации продукции за вычетом акцизов</w:t>
      </w:r>
      <w:proofErr w:type="gram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Прибыль от продаж определяют: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Вычитанием из валовой прибыли коммерческих и управленческих расходов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Вычитанием из выручки от продаж полной себестоимости проданной продукции и НДС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Вычитанием из выручки от продаж полной производственной себестоимости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Прибыль до налогообложения определяется: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Как разница между выручкой от продаж и полной себестоимостью проданной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Как разница между прибылью от продаж и сальдо операционных и внереализационных доходов и расходов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Как разница между валовой прибылью и коммерческими и управленческими расходами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27. Оборотные средства: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>а)</w:t>
      </w: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Показатель, характеризующий финансовый результат ор</w:t>
      </w: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softHyphen/>
        <w:t>ганизации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>б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proofErr w:type="gramEnd"/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Инвестиции, направленные в основные фонды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Денежные средства, авансируемые в текущие активы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28. Оборотные производственные фонды - это: 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а)   Здания, сооружения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Сырье, материалы, полуфабрикаты, топливо, тара, запасные части, незавершенное производство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в)  Вычислительная техника, станки, оборудование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г)  Производственные запасы, незавершенное производство, расходы будущих периодов.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29. Фонды обращения это:  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Готовая продукция на складе, денежные средства, дебиторская задолженность, краткосрочные финансовые вложения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Сырье, материалы, полуфабрикаты, топливо, тара, запасные части, незавершенное производство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в)  Франчайзинг, факторинг, венчурный капитал</w:t>
      </w:r>
    </w:p>
    <w:p w:rsidR="00066A6E" w:rsidRPr="00066A6E" w:rsidRDefault="00066A6E" w:rsidP="00066A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г)  Готовая продукция на складах предприятия, все товары отгруженные, денежные средства, дебиторская задолженность, краткосрочные финансовые вложения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30. Главная цель бизнес-плана − это: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Выпуск запланированного объема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Расширение предпринимательской деятельности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Получение прибыли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Привлечение денежных средств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31.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Маркетинговая деятельность на предприятии − это: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Деятельность предприятия по обновлению технологии изготовления товаров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Деятельность предприятия по закупке сырья и материалов для производства товаров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Деятельность предприятия по заключению договоров с посредническими организациями по сбыту товаров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Деятельность предприятия на основе изучения законов рынка в целях реализации товаров и услуг и получения прибыли в условиях конкуренции</w:t>
      </w:r>
      <w:proofErr w:type="gram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32. Что понимается под сегментированием рынка?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Часть рынка отрасли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Разделение потребителей на определенные группы покупателей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Мероприятия по продвижению товара на рынок и обеспечению конкурентоспособного положения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33. Какой канал сбыта товаров указан неверно?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Одноуровневый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Двухуровневый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Трехуровневый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Четырехуровневый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Прямой канал сбыта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34. Таможенный тариф РФ − это: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Таможенные пошлины на ввозимые товары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Таможенные пошлины на вывозимые товары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Совокупность ставок таможенных пошлин, применяемых к товарам, перемещаемым через таможенную границу России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35. Внешнеторговый контракт заключается: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 устной форме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Простой письменной форме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Письменной форме на специальной гербовой бумаге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36. На какие две основные части делится общий бюджет: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 операционный бюджет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Бюджетный баланс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Бюджет продаж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Финансовый бюджет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Бюджет производства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37. Анализ точки безубыточности на предприятии проводится для: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Планирования закупки сырья и материалов на производство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Определения оптимального объема продукции на предприятии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Определения ассортимента выпускаемой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Определения эффективности использования основных фондов предприятия.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38. Факторы, не оказывающие определяющее воздействие на мировые цены: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Внутренние издержки предприятия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Темпы инфляции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Государственное регулирование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Система национального налогообложения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39. Ценами продавца являются следующие мировые цены…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Международных аукционов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Международных торгов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Справочные цены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Биржевые цены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40. Цены по характеру обслуживаемого оборота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Закупочные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Регулируемые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Оптовые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Мировые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Региональные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Монопольные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Розничные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з) Престижные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41. Финансовое планирование − это: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планирование прибыли (доходов) и расходов предприятия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расчет потребности в собственных оборотных средствах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планирование действий по формированию и использованию финансовых ресурсов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анализ и планирование денежных потоков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расчет необходимых финансовых ресурсов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составление баланса доходов и расходов предприятия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42. В состав оборотных производственных фондов предприятия входят: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производственные запасы сырья, материалов, полуфабрикатов, покупных изделий, запасных частей, топлива, незавершенное производство и расходы будущих периодов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станки, агрегаты, приспособления, тара и стеллажи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готовая продукция, денежные средства в кассе и на расчетном счете предприятия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прибыль предприятия, заработная плата и амортизация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показывает норматив оборотных средств, и в чем он измеряется: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Норматив оборотных средств определяет сумму оборотных средств, обеспечивающих бесперебойную работу предприятия и измеряется в днях обеспеченности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Норматив оборотных средств определяет сумму оборотных средств, обеспечивающих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бесперебойную работу предприятия и измеряется в стоимостном выражении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Норматив оборотных средств определяет число дней работы предприятия, на которое необходимо создать запас по данному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элементу оборотных средств и измеряется в днях обеспеченности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44. Высшим органом управления акционерным обществом является: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Наблюдательный совет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Ревизионная комиссия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Общее собрание акционеров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Совет директоров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45. Унитарное предприятие – это коммерческая организация: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Наделенная правом собственности на имущество, закрепленное за ним собственником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наделенная правом собственности на имущество, закрепленное за ним собственником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Частично наделенная правом собственности на имущество, закрепленное за ним 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собственником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Наделяемая правом собственности на имущество по усмотрению собственника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46. Эффективность использования оборотных средств характеризуют: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Прибыль и рентабельность производства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Уровень отдачи оборотных средств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Коэффициент оборачиваемости и средняя продолжительность одного оборота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Фондоотдача и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фондоемкость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Фондовооруженность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47. Постоянные издержки - это такие затраты, которые: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Существуют всегда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Не изменяются никогда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 изменяются при изменении цен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Не изменяются при изменении объема производства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48. Если валовый доход превышает валовые издержки, то имеют место: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Убытки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Прибыль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Затраты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Капитал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49. Какие затраты относятся к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постоянным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Затраты на заработную плату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Проценты за банковский кредит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Затраты на сырье и материалы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Затраты на электроэнергию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50. Выбор метода планирования прибыли зависит от: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Ассортимента, продукции, объема продукции работ и услуг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Возраста и динамичности развития предприятия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Уровня менеджмента на предприятии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3вариант</w:t>
      </w:r>
    </w:p>
    <w:p w:rsidR="00066A6E" w:rsidRPr="00066A6E" w:rsidRDefault="00066A6E" w:rsidP="00066A6E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Генеральный план предприятия – это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Документ, отражающий генеральную линию предприятия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Миссия предприятия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Документ, отражающий планировку территории, расположения цехов, служб и хозяй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Документ, позволяющий получить кредит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Составная часть бизнес-плана</w:t>
      </w:r>
    </w:p>
    <w:p w:rsidR="00066A6E" w:rsidRPr="00066A6E" w:rsidRDefault="00066A6E" w:rsidP="00066A6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2. Эффективность бывает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Простой и сложной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Главной и второстепенной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Основной и вспомогательной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г) Капиталоемкой и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некапиталоемкой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Общей и сравнительной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формами хозяйствования понимаются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Экономические категории, через которые в хозяйственной жизни проявляется действие экономических законов: различные виды планов, их показатели, нормы и нормативы, заработная плата, премии, экономические оценки ресурсов, цены, налоги, прибыль, финансы, кредиты и др.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Способы воздействия на производство, в процессе которого используются перечисленные выше формы: планирование, хозрасчет, стимулирование, ценообразование, нормирование и др.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Плановые задания, постановления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приказы, распоряжения, инструкции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хозрасчет, материальная заинтересованность, заработная плата, премии, цена, прибыль, экономические нормативы и др.</w:t>
      </w:r>
      <w:proofErr w:type="gram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Виды производственной структуры предприятий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а)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Технологическая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Подетальная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Агрегатная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Организационная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Общая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Рыночная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5. Число работников, приходящихся на одного конкретного руководителя и обеспечивающих своевременное выполнение запланированных поручений, получило название нормы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Времени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Обслуживания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Выработки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Управляемости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Управления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Основные типы производства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Генеральный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Общий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Массовый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Единичный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Серийный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Проектный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Поточный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Какие элементы включает тарифная система?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Тарифные ставки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Тарифные сетки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 Формы оплаты труда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 Системы оплаты труда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8. Аккордная оплата труда относится к … форме оплаты труда.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Сдельной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Косвенно-сдельной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Прогрессивной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Основной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Повременной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Кто на предприятии несет ответственность за организацию и состояние бухгалтерского  учета?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Руководитель организации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Главный бухгалтер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Финансовый директор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Технический директор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Все вместе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какого срока предприятия не могут менять учетную политику?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Один год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Два года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Три года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Пять лет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функций заработной платы направлены на повышение эффективности труда?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Производственно-долевая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Регулирующая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Стимулирующая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Воспроизводственная</w:t>
      </w:r>
      <w:proofErr w:type="gram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Какие существуют способы вознаграждения?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 Моральное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 Материальное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 Статусное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  Социальное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Какие принято выделять категории персонала?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Уборщицы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Специалисты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Инженеры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Рабочие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Какие из приведенных доходов физических лиц относят к группе передаваемых доходов?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Алименты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Доход, получаемый по наследству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Фермерский доход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Доход, получаемый наследниками автора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Какие функции выполняет заработная плата?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Регулирующая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Стимулирующая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Воспроизводственная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Статусная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16. К фондам обращения относятся: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Производственные запасы (сырье, материалы, топливо, тара и запасные части), готовая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продукция и отгруженные товары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Денежные средства, дебиторская задолженность и расходы будущих периодов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Готовая продукция, отгруженные товары, денежные средства, дебиторская задолженность и средства в прочих расчетах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из перечисленных функций заработной платы направлены на стимулирование производительности труда?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Стимулирующая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Регулирующая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Воспроизводственная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Производственно-долевая</w:t>
      </w:r>
      <w:proofErr w:type="gram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Какие существуют разновидности сдельной формы оплаты труда?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Аккордная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Сдельно-премиальная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Повременно-премиальная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Окладная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Какие исходные данные нужны для расчета численности рабочих-сдельщиков определенной профессии?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Длительность данного периода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Бюджет рабочего времени одного рабочего за данный период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Номинальный фонд времени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Трудоемкость определенного вида работ на изготовление продукции за определенный период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По каким объектам определяются показатели общественной производительности труда?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 отраслям хозяйства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 По хозяйству страны в целом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 отдельным предприятиям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 По отдельным рабочим местам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21. Что характеризует категория себестоимости продукции в машиностроительном производстве: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>а) Отраслевые затраты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>б) Общественно необходимые затраты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>в) Индивидуальные затраты предприятия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>г) Средние народнохозяйственные затраты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>д) Минимальные мировые затраты?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 Рентабельность продукции можно определить как отношение: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Выручки от реализации к материальным затратам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Абсолютной величины прибыли к себестоимости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Прибыли к материальным затратам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Прибыли к фонду оплаты труда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Источником уплаты налога на прибыль в открытом акционерном обществе может являться: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Валовая выручка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Себестоимость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Валовая прибыль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Чистая прибыль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Резервный фонд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Заемные средства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24. Формула определения коэффициента оборачиваемости оборотных средств: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 xml:space="preserve">а) </w:t>
      </w:r>
      <w:r w:rsidRPr="00066A6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r w:rsidRPr="00066A6E"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bscript"/>
        </w:rPr>
        <w:t>0</w:t>
      </w:r>
      <w:r w:rsidRPr="00066A6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= ОС/</w:t>
      </w:r>
      <w:proofErr w:type="gramStart"/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 xml:space="preserve">б) </w:t>
      </w:r>
      <w:r w:rsidRPr="00066A6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r w:rsidRPr="00066A6E"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bscript"/>
        </w:rPr>
        <w:t>0</w:t>
      </w:r>
      <w:r w:rsidRPr="00066A6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= Р/ОС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 xml:space="preserve">в) </w:t>
      </w:r>
      <w:r w:rsidRPr="00066A6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</w:t>
      </w:r>
      <w:r w:rsidRPr="00066A6E">
        <w:rPr>
          <w:rFonts w:ascii="Times New Roman" w:eastAsia="Times New Roman" w:hAnsi="Times New Roman" w:cs="Times New Roman"/>
          <w:bCs/>
          <w:i/>
          <w:iCs/>
          <w:sz w:val="24"/>
          <w:szCs w:val="24"/>
          <w:vertAlign w:val="subscript"/>
        </w:rPr>
        <w:t>0</w:t>
      </w:r>
      <w:r w:rsidRPr="00066A6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066A6E">
        <w:rPr>
          <w:rFonts w:ascii="Times New Roman" w:eastAsia="Times New Roman" w:hAnsi="Times New Roman" w:cs="Times New Roman"/>
          <w:bCs/>
          <w:sz w:val="24"/>
          <w:szCs w:val="24"/>
        </w:rPr>
        <w:t>= ОС • Р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sz w:val="24"/>
          <w:szCs w:val="24"/>
        </w:rPr>
        <w:t>25. Какой вид рычага (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</w:rPr>
        <w:t>леверидж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</w:rPr>
        <w:t>) характеризует взаимосвязь структуры капитала (соотношение заемных и собственных средств):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>а) Операционный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>б) Финансовый</w:t>
      </w:r>
      <w:r w:rsidRPr="00066A6E">
        <w:rPr>
          <w:rFonts w:ascii="Times New Roman" w:eastAsia="Times New Roman" w:hAnsi="Times New Roman" w:cs="Times New Roman"/>
          <w:sz w:val="24"/>
          <w:szCs w:val="24"/>
        </w:rPr>
        <w:br/>
        <w:t>в) Сопряженный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26. В состав оборотных сре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едприятия входят: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Запасы материалов, запасных частей, топлива и готовой продукции на складе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Оборотные фонды и фонды обращения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Незавершенное производство и готовая продукция на складе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Производственные запасы, незавершенное производство, расходы будущих периодов 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фонды обращения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Уставный капитал, прибыль и кредиты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27. К методам определения потребности в оборотных средствах относятся: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Метод экстраполяции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Метод прямого счета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Нормативный метод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Аналитический метод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Метод экспертных оценок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Коэффициентный метод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показывает норма оборотных средств и в чем она измеряется: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Норма оборотных средств определяет число дней, на которое необходимо создать минимальный запас по данному элементу оборотных средств для ритмичной работы предприятия, и измеряется в стоимостном или натуральном выражении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Норма оборотных средств определяет число дней, на которое необходимо создать минимальный запас по данному элементу оборотных средств для бесперебойной работы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предприятия, и измеряется в днях и процентах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Норма оборотных средств определяет сумму оборотных средств, обеспечивающую бесперебойную работу предприятия, и измеряется в днях и процентах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 оборотных средств в незавершенном производстве рассчитывается: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Как произведение среднесуточных затрат на производство, длительности производственного цикла и коэффициента нарастания затрат по незавершенному производству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Как стоимость незавершенного производства на начало периода плюс стоимость незавершенного производства в плановом периоде минус стоимость незавершенного производства на конец периода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Как произведение среднесуточных затрат на производство, времени </w:t>
      </w:r>
      <w:proofErr w:type="spell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пролеживания</w:t>
      </w:r>
      <w:proofErr w:type="spell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изделий в виде незавершенного производства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коэффициента периодичности запуска изделий в дальнейшую обработку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Коэффициент оборачиваемости оборотных средств показывает: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Величину оборотных средств на 1 руб. реализованной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Величину прибыли на 1 руб. оборотных средств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Количество оборотных средств за анализируемый период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Число оборотов, совершаемых оборотными средствами за год (полугодие, квартал)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Размер реализованной продукции на 1 руб. производственных фондов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Среднюю длительность одного оборота</w:t>
      </w:r>
      <w:proofErr w:type="gramEnd"/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31. Равновесная цена – это цена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Выше создающей избыточный спрос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 которой нет ни избытка, ни дефицита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Установленная органами власти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Виды цен в зависимости от обслуживания конкретных отраслей или сфер экономики: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Закупочные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Текущие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Розничные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 Единые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33. Публикуемые (справочные) цены, как правило, являются ценами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Спроса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Предложения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Обмена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Взаимозачёта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34. Когда потолок цен устанавливается ниже равновесной цены, возникает …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Дефицит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Избыток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Изменения объема продаж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Изменение предложения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35. К косвенным налогам относятся: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Налог на добавленную стоимость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Налог на прибыль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Акциз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Налог на имущество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36. Посредническая надбавка (скидка) формируется из: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Издержек обращения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Прибыль посредника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Налога на прибыль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Налог на добавленную стоимость посредника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Акциза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37. Складочный капитал формируется при создании: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Общества с ограниченной ответственностью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Полного товарищества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Открытого акционерного общества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Закрытого акционерного общества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38. Хозяйственным товариществом является: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Общество с ограниченной ответственностью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Общество с дополнительной ответственностью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Коммандитное товарищество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Закрытое акционерное общество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39. Хозяйственным обществом является: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Полное товарищество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Закрытое акционерное общество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Коммандитное товарищество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Товарищество на вере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40. Высшим органом управления финансово-промышленной группой является: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Общее собрание акционеров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Совет учредителей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Совет директоров компаний, входящих в состав финансово-промышленной группы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Центральная компания финансово-промышленной группы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41. Некоммерческие организации – это юридические лица, главной целью которых является: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Распределение прибыли между учредителями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Получение прибыли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Удовлетворение материальных, духовных или иных нематериальных потребностей, социальные, благотворительные, культурные, образовательные или иные общественно-полезные цели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Удовлетворение только материальных потребностей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42. Рентабельность предприятия — это: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Получаемая предприятием прибыль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Относительная доходность или прибыльность (измеряемая в процентах) как отношение прибыли к затратам капитала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Отношение прибыли к средней стоимости основных фондов и оборотных средств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Балансовая прибыль на 1 руб. реализованной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Отношение прибыли к цене изделия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43. Рентабельность продукции можно определить как отношение: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Выручки от реализации к материальным затратам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Абсолютной величины прибыли к себестоимости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Прибыли к материальным затратам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Прибыли к фонду оплаты труда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44. Источником уплаты налога на прибыль в открытом акционерном обществе может являться: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Валовая выручка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Себестоимость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Валовая прибыль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Чистая прибыль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Резервный фонд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Заемные средства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45. Финансовое оздоровление — процедура банкротства, применяемая к должнику в целях: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Восстановления его платежеспособности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Обеспечения сохранности его имущества, проведения анализа его финансового состояния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46. Внешнее управление − процедур банкротства, </w:t>
      </w:r>
      <w:proofErr w:type="gramStart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применяемая</w:t>
      </w:r>
      <w:proofErr w:type="gramEnd"/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должнику в целях: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Восстановления его платежеспособности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Обеспечения сохранности его имущества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Восстановления его платежеспособности и погашения задолженности в соответствии с графиком погашения задолженности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47. Наблюдение — процедура банкротства, применяемая к должнику в целях: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Обеспечения продажи имущества на торгах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Обеспечения сохранности имущества должника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Обеспечения сохранности имущества должника, проведения анализа финансового состояния должника, составления реестра требований кредиторов и проведения их первого собрания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48. Конкурсное производство — процедура банкротства, применяемая к должнику: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 отношении которого возбуждено дело о банкротстве с целью осуществления финансового оздоровления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Признанному банкротом, в целях соразмерного удовлетворения требований кредиторов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Для заключения мирового соглашения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49. Для расчета производственной мощности используется следующий состав оборудования: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Наличное оборудование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Установленное оборудование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Фактически работающее оборудование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Установленное и неустановленное оборудование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50. К стоимостным показателям производственной программы предприятия относятся: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Товарная продукция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Реализованная продукция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Затраты на 1 руб. товарной продукции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Валовая продукция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Амортизация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оценки.</w:t>
      </w:r>
    </w:p>
    <w:p w:rsidR="00066A6E" w:rsidRPr="00066A6E" w:rsidRDefault="00066A6E" w:rsidP="00066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5"/>
        <w:tblW w:w="0" w:type="auto"/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Номер вопроса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3 вариант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ВГДЕ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АБВ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ВГД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АБВ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АБВГ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БВГ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БВГ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АБВ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БВГ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БГ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АБГ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АБВ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АБВГ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АГ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АБВД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БГ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БГЕ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АВДЕЖ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БГД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АВЖ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БГ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066A6E" w:rsidRPr="00066A6E" w:rsidTr="00066A6E">
        <w:tc>
          <w:tcPr>
            <w:tcW w:w="2392" w:type="dxa"/>
          </w:tcPr>
          <w:p w:rsidR="00066A6E" w:rsidRPr="00066A6E" w:rsidRDefault="00066A6E" w:rsidP="00066A6E">
            <w:pPr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6A6E" w:rsidRPr="00066A6E" w:rsidRDefault="00066A6E" w:rsidP="00066A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A6E">
              <w:rPr>
                <w:rFonts w:ascii="Times New Roman" w:hAnsi="Times New Roman"/>
                <w:sz w:val="24"/>
                <w:szCs w:val="24"/>
              </w:rPr>
              <w:t>АБГ</w:t>
            </w:r>
          </w:p>
        </w:tc>
      </w:tr>
    </w:tbl>
    <w:p w:rsidR="00066A6E" w:rsidRPr="00066A6E" w:rsidRDefault="00066A6E" w:rsidP="00066A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66A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 w:type="page"/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066A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066A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 Методические материалы по освоению дисциплины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Pr="00066A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  <w:r w:rsidRPr="00066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1.Методические указания для </w:t>
      </w:r>
      <w:proofErr w:type="gramStart"/>
      <w:r w:rsidRPr="00066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066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освоению дисциплины </w:t>
      </w:r>
      <w:r w:rsidRPr="00066A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«Экономика организации»</w:t>
      </w:r>
    </w:p>
    <w:p w:rsidR="00066A6E" w:rsidRPr="00066A6E" w:rsidRDefault="00066A6E" w:rsidP="00066A6E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Дисциплина «Экономика организации» считается освоенной обучающимся, если он имеет положительные результаты </w:t>
      </w:r>
      <w:r w:rsidRPr="00066A6E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входного, текущего, периодического и итогового контроля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Начало освоения курса должно быть связано с изучением всех компонентов программы дисциплины «Экономика организации» с целью понимания его содержания и указаний, которые будут доведены до 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на первой лекции и первом практическом занятии. Это связано 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6A6E" w:rsidRPr="00066A6E" w:rsidRDefault="00066A6E" w:rsidP="00066A6E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066A6E" w:rsidRPr="00066A6E" w:rsidRDefault="00066A6E" w:rsidP="00066A6E">
      <w:pPr>
        <w:numPr>
          <w:ilvl w:val="0"/>
          <w:numId w:val="16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критериями оценки текущей работы 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(практических занятиях) 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Подготовка к зачету является заключительным этапом изучения дисциплины. Зачет проводится в устной форме. Каждый билет содержит по два вопроса: один – теоретический, второй – практическое задание.</w:t>
      </w: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</w:t>
      </w: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зачетом может быть дополнена или изменена. В связи с этим целесообразно изучать не только вопросы, выносимые на зачет, но и иные вопросы, рассматриваемые на лекциях и занятиях. </w:t>
      </w:r>
    </w:p>
    <w:p w:rsidR="00066A6E" w:rsidRPr="00066A6E" w:rsidRDefault="00066A6E" w:rsidP="0006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6.3.</w:t>
      </w:r>
      <w:r w:rsidRPr="00066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Методические указания по подготовке к сдаче зачета</w:t>
      </w:r>
    </w:p>
    <w:p w:rsidR="00066A6E" w:rsidRPr="00066A6E" w:rsidRDefault="00066A6E" w:rsidP="0006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6A6E" w:rsidRPr="00066A6E" w:rsidRDefault="00066A6E" w:rsidP="0006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Зачет является итоговой формой контроля знаний обучающегося, способом оценки результатов его учебной деятельности. 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целью зачета является проверка степени усвоения полученных обучающимся знаний и их системы.</w:t>
      </w:r>
      <w:proofErr w:type="gramEnd"/>
    </w:p>
    <w:p w:rsidR="00066A6E" w:rsidRPr="00066A6E" w:rsidRDefault="00066A6E" w:rsidP="0006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успешной сдачи зачета необходимо продемонстрировать разумное сочетание знания и понимания учебного материала. На зачете проверяется не только механическое запоминание 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066A6E" w:rsidRPr="00066A6E" w:rsidRDefault="00066A6E" w:rsidP="0006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К зачету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  <w:proofErr w:type="gramEnd"/>
    </w:p>
    <w:p w:rsidR="00066A6E" w:rsidRPr="00066A6E" w:rsidRDefault="00066A6E" w:rsidP="0006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подготовке к зачету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066A6E" w:rsidRPr="00066A6E" w:rsidRDefault="00066A6E" w:rsidP="0006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Наиболее распространённой ошибкой 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использование только одного учебного пособия в качестве единственного источника для подготовки к сдаче зачета.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066A6E" w:rsidRPr="00066A6E" w:rsidRDefault="00066A6E" w:rsidP="0006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Преподаватель вправе задать на зачете 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наводящие, уточняющие и дополнительные вопросы в рамках билета.</w:t>
      </w:r>
    </w:p>
    <w:p w:rsidR="00066A6E" w:rsidRPr="00066A6E" w:rsidRDefault="00066A6E" w:rsidP="00066A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критериями, которыми преподаватель руководствуется на зачете при оценке знаний, являются </w:t>
      </w:r>
      <w:proofErr w:type="gramStart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</w:t>
      </w:r>
      <w:proofErr w:type="gramEnd"/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66A6E" w:rsidRPr="00066A6E" w:rsidRDefault="00066A6E" w:rsidP="00066A6E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соответствие ответа обучающегося теме вопросов;</w:t>
      </w:r>
    </w:p>
    <w:p w:rsidR="00066A6E" w:rsidRPr="00066A6E" w:rsidRDefault="00066A6E" w:rsidP="00066A6E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строить ответ полно, но лаконично с акцентом на наиболее важных моментах;</w:t>
      </w:r>
    </w:p>
    <w:p w:rsidR="00066A6E" w:rsidRPr="00066A6E" w:rsidRDefault="00066A6E" w:rsidP="00066A6E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осведомлённости о научных и нормативных источниках;</w:t>
      </w:r>
    </w:p>
    <w:p w:rsidR="00066A6E" w:rsidRPr="00066A6E" w:rsidRDefault="00066A6E" w:rsidP="00066A6E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связывать теорию с практикой;</w:t>
      </w:r>
    </w:p>
    <w:p w:rsidR="00066A6E" w:rsidRPr="00066A6E" w:rsidRDefault="00066A6E" w:rsidP="00066A6E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приведение конкретных примеров, особенно, наиболее поздних;</w:t>
      </w:r>
    </w:p>
    <w:p w:rsidR="00066A6E" w:rsidRPr="00066A6E" w:rsidRDefault="00066A6E" w:rsidP="00066A6E">
      <w:pPr>
        <w:numPr>
          <w:ilvl w:val="0"/>
          <w:numId w:val="17"/>
        </w:numPr>
        <w:tabs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6A6E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речи.</w:t>
      </w:r>
    </w:p>
    <w:p w:rsidR="00066A6E" w:rsidRPr="00066A6E" w:rsidRDefault="00066A6E" w:rsidP="00066A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66A6E" w:rsidRPr="00066A6E" w:rsidRDefault="00066A6E" w:rsidP="00066A6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066A6E" w:rsidRDefault="00066A6E"/>
    <w:sectPr w:rsidR="00066A6E" w:rsidSect="00806A20">
      <w:headerReference w:type="default" r:id="rId8"/>
      <w:headerReference w:type="first" r:id="rId9"/>
      <w:pgSz w:w="11906" w:h="16838" w:code="9"/>
      <w:pgMar w:top="851" w:right="851" w:bottom="737" w:left="1418" w:header="709" w:footer="709" w:gutter="0"/>
      <w:pgNumType w:start="2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79" w:rsidRDefault="00F81D79" w:rsidP="00806A20">
      <w:pPr>
        <w:spacing w:after="0" w:line="240" w:lineRule="auto"/>
      </w:pPr>
      <w:r>
        <w:separator/>
      </w:r>
    </w:p>
  </w:endnote>
  <w:endnote w:type="continuationSeparator" w:id="0">
    <w:p w:rsidR="00F81D79" w:rsidRDefault="00F81D79" w:rsidP="00806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79" w:rsidRDefault="00F81D79" w:rsidP="00806A20">
      <w:pPr>
        <w:spacing w:after="0" w:line="240" w:lineRule="auto"/>
      </w:pPr>
      <w:r>
        <w:separator/>
      </w:r>
    </w:p>
  </w:footnote>
  <w:footnote w:type="continuationSeparator" w:id="0">
    <w:p w:rsidR="00F81D79" w:rsidRDefault="00F81D79" w:rsidP="00806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6979169"/>
      <w:docPartObj>
        <w:docPartGallery w:val="Page Numbers (Top of Page)"/>
        <w:docPartUnique/>
      </w:docPartObj>
    </w:sdtPr>
    <w:sdtEndPr/>
    <w:sdtContent>
      <w:p w:rsidR="00793FD9" w:rsidRDefault="00793FD9" w:rsidP="00806A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387">
          <w:rPr>
            <w:noProof/>
          </w:rPr>
          <w:t>22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2391285"/>
      <w:docPartObj>
        <w:docPartGallery w:val="Page Numbers (Top of Page)"/>
        <w:docPartUnique/>
      </w:docPartObj>
    </w:sdtPr>
    <w:sdtEndPr/>
    <w:sdtContent>
      <w:p w:rsidR="00793FD9" w:rsidRDefault="00793FD9" w:rsidP="00806A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387">
          <w:rPr>
            <w:noProof/>
          </w:rPr>
          <w:t>21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B00"/>
    <w:multiLevelType w:val="hybridMultilevel"/>
    <w:tmpl w:val="1AEAF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0C6420B"/>
    <w:multiLevelType w:val="hybridMultilevel"/>
    <w:tmpl w:val="9AF672D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D792964E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134C7EB2"/>
    <w:multiLevelType w:val="multilevel"/>
    <w:tmpl w:val="C83895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1CAF1EA0"/>
    <w:multiLevelType w:val="hybridMultilevel"/>
    <w:tmpl w:val="426EE628"/>
    <w:lvl w:ilvl="0" w:tplc="CCD81F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CC318EC"/>
    <w:multiLevelType w:val="hybridMultilevel"/>
    <w:tmpl w:val="899EF7D0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40004C"/>
    <w:multiLevelType w:val="hybridMultilevel"/>
    <w:tmpl w:val="A0FED7B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9230FA"/>
    <w:multiLevelType w:val="hybridMultilevel"/>
    <w:tmpl w:val="414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5F3FBD"/>
    <w:multiLevelType w:val="hybridMultilevel"/>
    <w:tmpl w:val="0A3015F8"/>
    <w:lvl w:ilvl="0" w:tplc="5650AC5E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6290616"/>
    <w:multiLevelType w:val="hybridMultilevel"/>
    <w:tmpl w:val="F6FA87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2947EA"/>
    <w:multiLevelType w:val="hybridMultilevel"/>
    <w:tmpl w:val="33F6B5A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0">
    <w:nsid w:val="3BA55D65"/>
    <w:multiLevelType w:val="hybridMultilevel"/>
    <w:tmpl w:val="4C1AF5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F945EDE"/>
    <w:multiLevelType w:val="hybridMultilevel"/>
    <w:tmpl w:val="5F5A7E04"/>
    <w:lvl w:ilvl="0" w:tplc="B16879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41494549"/>
    <w:multiLevelType w:val="hybridMultilevel"/>
    <w:tmpl w:val="1AFA45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9051D9"/>
    <w:multiLevelType w:val="hybridMultilevel"/>
    <w:tmpl w:val="5F48A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EE359A"/>
    <w:multiLevelType w:val="hybridMultilevel"/>
    <w:tmpl w:val="2E1AFA36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D52D5D"/>
    <w:multiLevelType w:val="multilevel"/>
    <w:tmpl w:val="F02C9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>
    <w:nsid w:val="4F855B76"/>
    <w:multiLevelType w:val="hybridMultilevel"/>
    <w:tmpl w:val="C33C6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1D93D07"/>
    <w:multiLevelType w:val="hybridMultilevel"/>
    <w:tmpl w:val="B2A4AC8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4C83E4C"/>
    <w:multiLevelType w:val="hybridMultilevel"/>
    <w:tmpl w:val="77CC647A"/>
    <w:lvl w:ilvl="0" w:tplc="58B8DE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BD04EC"/>
    <w:multiLevelType w:val="hybridMultilevel"/>
    <w:tmpl w:val="EA5684A4"/>
    <w:lvl w:ilvl="0" w:tplc="67A0CC1C">
      <w:start w:val="1"/>
      <w:numFmt w:val="bullet"/>
      <w:lvlText w:val=""/>
      <w:lvlJc w:val="left"/>
      <w:pPr>
        <w:tabs>
          <w:tab w:val="num" w:pos="567"/>
        </w:tabs>
        <w:ind w:left="57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2D4210"/>
    <w:multiLevelType w:val="hybridMultilevel"/>
    <w:tmpl w:val="4D2A934A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0170DCF"/>
    <w:multiLevelType w:val="multilevel"/>
    <w:tmpl w:val="F3A6DF22"/>
    <w:lvl w:ilvl="0">
      <w:start w:val="2"/>
      <w:numFmt w:val="upperLetter"/>
      <w:lvlText w:val="%1."/>
      <w:lvlJc w:val="left"/>
      <w:pPr>
        <w:tabs>
          <w:tab w:val="num" w:pos="284"/>
        </w:tabs>
        <w:ind w:firstLine="284"/>
      </w:pPr>
      <w:rPr>
        <w:rFonts w:cs="Times New Roman" w:hint="default"/>
        <w:b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DE423CC"/>
    <w:multiLevelType w:val="hybridMultilevel"/>
    <w:tmpl w:val="08BEA4D2"/>
    <w:lvl w:ilvl="0" w:tplc="3E549CE2">
      <w:start w:val="1"/>
      <w:numFmt w:val="decimal"/>
      <w:lvlText w:val="%1."/>
      <w:lvlJc w:val="left"/>
      <w:pPr>
        <w:tabs>
          <w:tab w:val="num" w:pos="284"/>
        </w:tabs>
        <w:ind w:left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782EE5"/>
    <w:multiLevelType w:val="hybridMultilevel"/>
    <w:tmpl w:val="9A9CE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5F4193"/>
    <w:multiLevelType w:val="hybridMultilevel"/>
    <w:tmpl w:val="DC0A2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7"/>
  </w:num>
  <w:num w:numId="5">
    <w:abstractNumId w:val="18"/>
  </w:num>
  <w:num w:numId="6">
    <w:abstractNumId w:val="2"/>
  </w:num>
  <w:num w:numId="7">
    <w:abstractNumId w:val="13"/>
  </w:num>
  <w:num w:numId="8">
    <w:abstractNumId w:val="14"/>
  </w:num>
  <w:num w:numId="9">
    <w:abstractNumId w:val="4"/>
  </w:num>
  <w:num w:numId="10">
    <w:abstractNumId w:val="19"/>
  </w:num>
  <w:num w:numId="11">
    <w:abstractNumId w:val="17"/>
  </w:num>
  <w:num w:numId="12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0"/>
  </w:num>
  <w:num w:numId="21">
    <w:abstractNumId w:val="6"/>
  </w:num>
  <w:num w:numId="22">
    <w:abstractNumId w:val="12"/>
  </w:num>
  <w:num w:numId="23">
    <w:abstractNumId w:val="9"/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3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A6E"/>
    <w:rsid w:val="00066A6E"/>
    <w:rsid w:val="00793FD9"/>
    <w:rsid w:val="007E2CA0"/>
    <w:rsid w:val="00806A20"/>
    <w:rsid w:val="00E302AA"/>
    <w:rsid w:val="00F81D79"/>
    <w:rsid w:val="00F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066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6A6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66A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6A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66A6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6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6A6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66A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66A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66A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6A6E"/>
  </w:style>
  <w:style w:type="paragraph" w:styleId="a3">
    <w:name w:val="List Paragraph"/>
    <w:basedOn w:val="a"/>
    <w:uiPriority w:val="99"/>
    <w:qFormat/>
    <w:rsid w:val="00066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66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66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66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66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066A6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066A6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uiPriority w:val="99"/>
    <w:qFormat/>
    <w:rsid w:val="00066A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066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  <w:uiPriority w:val="99"/>
    <w:rsid w:val="00066A6E"/>
    <w:rPr>
      <w:rFonts w:cs="Times New Roman"/>
    </w:rPr>
  </w:style>
  <w:style w:type="paragraph" w:styleId="ad">
    <w:name w:val="footnote text"/>
    <w:basedOn w:val="a"/>
    <w:link w:val="ae"/>
    <w:uiPriority w:val="99"/>
    <w:rsid w:val="0006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066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066A6E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066A6E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066A6E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066A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066A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"/>
    <w:uiPriority w:val="99"/>
    <w:rsid w:val="00066A6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главление 1 Знак"/>
    <w:link w:val="13"/>
    <w:uiPriority w:val="99"/>
    <w:locked/>
    <w:rsid w:val="00066A6E"/>
    <w:rPr>
      <w:sz w:val="24"/>
      <w:shd w:val="clear" w:color="auto" w:fill="FFFFFF"/>
      <w:lang w:val="x-none" w:eastAsia="ru-RU"/>
    </w:rPr>
  </w:style>
  <w:style w:type="paragraph" w:styleId="13">
    <w:name w:val="toc 1"/>
    <w:basedOn w:val="a"/>
    <w:next w:val="a"/>
    <w:link w:val="12"/>
    <w:uiPriority w:val="99"/>
    <w:rsid w:val="00066A6E"/>
    <w:pPr>
      <w:widowControl w:val="0"/>
      <w:shd w:val="clear" w:color="auto" w:fill="FFFFFF"/>
      <w:spacing w:after="0" w:line="274" w:lineRule="exact"/>
      <w:jc w:val="both"/>
    </w:pPr>
    <w:rPr>
      <w:sz w:val="24"/>
      <w:lang w:val="x-none" w:eastAsia="ru-RU"/>
    </w:rPr>
  </w:style>
  <w:style w:type="character" w:customStyle="1" w:styleId="FontStyle21">
    <w:name w:val="Font Style21"/>
    <w:uiPriority w:val="99"/>
    <w:rsid w:val="00066A6E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066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066A6E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66A6E"/>
    <w:pPr>
      <w:shd w:val="clear" w:color="auto" w:fill="FFFFFF"/>
      <w:spacing w:after="420" w:line="274" w:lineRule="exact"/>
      <w:jc w:val="center"/>
    </w:pPr>
    <w:rPr>
      <w:sz w:val="23"/>
    </w:rPr>
  </w:style>
  <w:style w:type="table" w:styleId="af5">
    <w:name w:val="Table Grid"/>
    <w:basedOn w:val="a1"/>
    <w:uiPriority w:val="99"/>
    <w:rsid w:val="00066A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66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uiPriority w:val="99"/>
    <w:rsid w:val="0006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msonormalbullet2gif">
    <w:name w:val="msonormalbullet2.gif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style43"/>
    <w:basedOn w:val="a0"/>
    <w:uiPriority w:val="99"/>
    <w:rsid w:val="00066A6E"/>
    <w:rPr>
      <w:rFonts w:cs="Times New Roman"/>
    </w:rPr>
  </w:style>
  <w:style w:type="paragraph" w:customStyle="1" w:styleId="style5">
    <w:name w:val="style5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066A6E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066A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066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Strong"/>
    <w:basedOn w:val="a0"/>
    <w:uiPriority w:val="99"/>
    <w:qFormat/>
    <w:rsid w:val="00066A6E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066A6E"/>
    <w:rPr>
      <w:rFonts w:cs="Times New Roman"/>
    </w:rPr>
  </w:style>
  <w:style w:type="character" w:customStyle="1" w:styleId="FontStyle57">
    <w:name w:val="Font Style57"/>
    <w:uiPriority w:val="99"/>
    <w:rsid w:val="00066A6E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066A6E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066A6E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066A6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66A6E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66A6E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066A6E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066A6E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066A6E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066A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66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99"/>
    <w:qFormat/>
    <w:rsid w:val="00066A6E"/>
    <w:rPr>
      <w:rFonts w:cs="Times New Roman"/>
      <w:i/>
    </w:rPr>
  </w:style>
  <w:style w:type="paragraph" w:customStyle="1" w:styleId="Style38">
    <w:name w:val="Style38"/>
    <w:basedOn w:val="a"/>
    <w:uiPriority w:val="99"/>
    <w:rsid w:val="00066A6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66A6E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6A6E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066A6E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66A6E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66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6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6A6E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066A6E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66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66A6E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066A6E"/>
    <w:rPr>
      <w:sz w:val="24"/>
      <w:lang w:val="ru-RU" w:eastAsia="ru-RU"/>
    </w:rPr>
  </w:style>
  <w:style w:type="character" w:customStyle="1" w:styleId="FontStyle20">
    <w:name w:val="Font Style20"/>
    <w:uiPriority w:val="99"/>
    <w:rsid w:val="00066A6E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066A6E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066A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66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66A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66A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caption"/>
    <w:basedOn w:val="a"/>
    <w:next w:val="a"/>
    <w:uiPriority w:val="99"/>
    <w:qFormat/>
    <w:rsid w:val="00066A6E"/>
    <w:pPr>
      <w:spacing w:before="120" w:after="120" w:line="240" w:lineRule="auto"/>
      <w:ind w:firstLine="590"/>
      <w:jc w:val="center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FR4">
    <w:name w:val="FR4"/>
    <w:uiPriority w:val="99"/>
    <w:rsid w:val="00066A6E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5">
    <w:name w:val="Обычный1"/>
    <w:uiPriority w:val="99"/>
    <w:rsid w:val="00066A6E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066A6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066A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066A6E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066A6E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6">
    <w:name w:val="Заголовок №1_"/>
    <w:link w:val="17"/>
    <w:uiPriority w:val="99"/>
    <w:locked/>
    <w:rsid w:val="00066A6E"/>
    <w:rPr>
      <w:b/>
      <w:sz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066A6E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066A6E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066A6E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066A6E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066A6E"/>
    <w:pPr>
      <w:widowControl w:val="0"/>
      <w:shd w:val="clear" w:color="auto" w:fill="FFFFFF"/>
      <w:spacing w:after="0" w:line="240" w:lineRule="atLeast"/>
    </w:pPr>
    <w:rPr>
      <w:sz w:val="26"/>
    </w:rPr>
  </w:style>
  <w:style w:type="character" w:customStyle="1" w:styleId="afd">
    <w:name w:val="Подпись к таблице_"/>
    <w:link w:val="18"/>
    <w:uiPriority w:val="99"/>
    <w:locked/>
    <w:rsid w:val="00066A6E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066A6E"/>
    <w:rPr>
      <w:b/>
      <w:sz w:val="26"/>
      <w:u w:val="single"/>
    </w:rPr>
  </w:style>
  <w:style w:type="paragraph" w:customStyle="1" w:styleId="18">
    <w:name w:val="Подпись к таблице1"/>
    <w:basedOn w:val="a"/>
    <w:link w:val="afd"/>
    <w:uiPriority w:val="99"/>
    <w:rsid w:val="00066A6E"/>
    <w:pPr>
      <w:widowControl w:val="0"/>
      <w:shd w:val="clear" w:color="auto" w:fill="FFFFFF"/>
      <w:spacing w:after="0" w:line="240" w:lineRule="atLeast"/>
    </w:pPr>
    <w:rPr>
      <w:b/>
      <w:sz w:val="26"/>
    </w:rPr>
  </w:style>
  <w:style w:type="character" w:customStyle="1" w:styleId="19">
    <w:name w:val="Основной текст + Полужирный1"/>
    <w:aliases w:val="Интервал 0 pt2"/>
    <w:uiPriority w:val="99"/>
    <w:rsid w:val="00066A6E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066A6E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66A6E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</w:rPr>
  </w:style>
  <w:style w:type="paragraph" w:customStyle="1" w:styleId="1a">
    <w:name w:val="Знак1 Знак Знак Знак Знак Знак Знак Знак Знак Знак Знак Знак Знак Знак Знак Знак"/>
    <w:basedOn w:val="a"/>
    <w:uiPriority w:val="99"/>
    <w:rsid w:val="00066A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066A6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066A6E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066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66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rsid w:val="00066A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066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1">
    <w:name w:val="c1"/>
    <w:basedOn w:val="a0"/>
    <w:uiPriority w:val="99"/>
    <w:rsid w:val="00066A6E"/>
    <w:rPr>
      <w:rFonts w:cs="Times New Roman"/>
    </w:rPr>
  </w:style>
  <w:style w:type="character" w:customStyle="1" w:styleId="s19">
    <w:name w:val="s19"/>
    <w:uiPriority w:val="99"/>
    <w:rsid w:val="00066A6E"/>
  </w:style>
  <w:style w:type="table" w:customStyle="1" w:styleId="1b">
    <w:name w:val="Сетка таблицы1"/>
    <w:uiPriority w:val="99"/>
    <w:rsid w:val="00066A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066A6E"/>
    <w:rPr>
      <w:rFonts w:cs="Times New Roman"/>
    </w:rPr>
  </w:style>
  <w:style w:type="character" w:customStyle="1" w:styleId="81">
    <w:name w:val="Знак Знак8"/>
    <w:uiPriority w:val="99"/>
    <w:locked/>
    <w:rsid w:val="00066A6E"/>
    <w:rPr>
      <w:sz w:val="24"/>
      <w:lang w:val="ru-RU" w:eastAsia="ru-RU"/>
    </w:rPr>
  </w:style>
  <w:style w:type="character" w:customStyle="1" w:styleId="c7">
    <w:name w:val="c7"/>
    <w:basedOn w:val="a0"/>
    <w:uiPriority w:val="99"/>
    <w:rsid w:val="00066A6E"/>
    <w:rPr>
      <w:rFonts w:cs="Times New Roman"/>
    </w:rPr>
  </w:style>
  <w:style w:type="character" w:customStyle="1" w:styleId="c11">
    <w:name w:val="c11"/>
    <w:basedOn w:val="a0"/>
    <w:uiPriority w:val="99"/>
    <w:rsid w:val="00066A6E"/>
    <w:rPr>
      <w:rFonts w:cs="Times New Roman"/>
    </w:rPr>
  </w:style>
  <w:style w:type="paragraph" w:customStyle="1" w:styleId="c38c37c86">
    <w:name w:val="c38 c37 c86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uiPriority w:val="99"/>
    <w:rsid w:val="00066A6E"/>
    <w:rPr>
      <w:rFonts w:cs="Times New Roman"/>
    </w:rPr>
  </w:style>
  <w:style w:type="paragraph" w:customStyle="1" w:styleId="c44c37c76">
    <w:name w:val="c44 c37 c76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066A6E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066A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66A6E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066A6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066A6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66A6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6A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6A6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66A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66A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66A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66A6E"/>
  </w:style>
  <w:style w:type="paragraph" w:styleId="a3">
    <w:name w:val="List Paragraph"/>
    <w:basedOn w:val="a"/>
    <w:uiPriority w:val="99"/>
    <w:qFormat/>
    <w:rsid w:val="00066A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066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066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66A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66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rsid w:val="00066A6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066A6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Title"/>
    <w:basedOn w:val="a"/>
    <w:link w:val="ab"/>
    <w:uiPriority w:val="99"/>
    <w:qFormat/>
    <w:rsid w:val="00066A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uiPriority w:val="99"/>
    <w:rsid w:val="00066A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page number"/>
    <w:basedOn w:val="a0"/>
    <w:uiPriority w:val="99"/>
    <w:rsid w:val="00066A6E"/>
    <w:rPr>
      <w:rFonts w:cs="Times New Roman"/>
    </w:rPr>
  </w:style>
  <w:style w:type="paragraph" w:styleId="ad">
    <w:name w:val="footnote text"/>
    <w:basedOn w:val="a"/>
    <w:link w:val="ae"/>
    <w:uiPriority w:val="99"/>
    <w:rsid w:val="0006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066A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066A6E"/>
    <w:rPr>
      <w:rFonts w:cs="Times New Roman"/>
      <w:vertAlign w:val="superscript"/>
    </w:rPr>
  </w:style>
  <w:style w:type="character" w:styleId="af0">
    <w:name w:val="Hyperlink"/>
    <w:basedOn w:val="a0"/>
    <w:uiPriority w:val="99"/>
    <w:rsid w:val="00066A6E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066A6E"/>
    <w:pPr>
      <w:tabs>
        <w:tab w:val="left" w:pos="708"/>
      </w:tabs>
      <w:spacing w:after="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styleId="af1">
    <w:name w:val="Normal (Web)"/>
    <w:aliases w:val="Обычный (Web)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066A6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uiPriority w:val="99"/>
    <w:rsid w:val="00066A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4">
    <w:name w:val="список с точками"/>
    <w:basedOn w:val="a"/>
    <w:uiPriority w:val="99"/>
    <w:rsid w:val="00066A6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главление 1 Знак"/>
    <w:link w:val="13"/>
    <w:uiPriority w:val="99"/>
    <w:locked/>
    <w:rsid w:val="00066A6E"/>
    <w:rPr>
      <w:sz w:val="24"/>
      <w:shd w:val="clear" w:color="auto" w:fill="FFFFFF"/>
      <w:lang w:val="x-none" w:eastAsia="ru-RU"/>
    </w:rPr>
  </w:style>
  <w:style w:type="paragraph" w:styleId="13">
    <w:name w:val="toc 1"/>
    <w:basedOn w:val="a"/>
    <w:next w:val="a"/>
    <w:link w:val="12"/>
    <w:uiPriority w:val="99"/>
    <w:rsid w:val="00066A6E"/>
    <w:pPr>
      <w:widowControl w:val="0"/>
      <w:shd w:val="clear" w:color="auto" w:fill="FFFFFF"/>
      <w:spacing w:after="0" w:line="274" w:lineRule="exact"/>
      <w:jc w:val="both"/>
    </w:pPr>
    <w:rPr>
      <w:sz w:val="24"/>
      <w:lang w:val="x-none" w:eastAsia="ru-RU"/>
    </w:rPr>
  </w:style>
  <w:style w:type="character" w:customStyle="1" w:styleId="FontStyle21">
    <w:name w:val="Font Style21"/>
    <w:uiPriority w:val="99"/>
    <w:rsid w:val="00066A6E"/>
    <w:rPr>
      <w:rFonts w:ascii="Times New Roman" w:hAnsi="Times New Roman"/>
      <w:b/>
      <w:sz w:val="26"/>
    </w:rPr>
  </w:style>
  <w:style w:type="paragraph" w:customStyle="1" w:styleId="Style12">
    <w:name w:val="Style12"/>
    <w:basedOn w:val="a"/>
    <w:uiPriority w:val="99"/>
    <w:rsid w:val="00066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uiPriority w:val="99"/>
    <w:locked/>
    <w:rsid w:val="00066A6E"/>
    <w:rPr>
      <w:sz w:val="23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066A6E"/>
    <w:pPr>
      <w:shd w:val="clear" w:color="auto" w:fill="FFFFFF"/>
      <w:spacing w:after="420" w:line="274" w:lineRule="exact"/>
      <w:jc w:val="center"/>
    </w:pPr>
    <w:rPr>
      <w:sz w:val="23"/>
    </w:rPr>
  </w:style>
  <w:style w:type="table" w:styleId="af5">
    <w:name w:val="Table Grid"/>
    <w:basedOn w:val="a1"/>
    <w:uiPriority w:val="99"/>
    <w:rsid w:val="00066A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066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">
    <w:name w:val="Iau?iue"/>
    <w:uiPriority w:val="99"/>
    <w:rsid w:val="00066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msonormalbullet2gif">
    <w:name w:val="msonormalbullet2.gif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style43"/>
    <w:basedOn w:val="a0"/>
    <w:uiPriority w:val="99"/>
    <w:rsid w:val="00066A6E"/>
    <w:rPr>
      <w:rFonts w:cs="Times New Roman"/>
    </w:rPr>
  </w:style>
  <w:style w:type="paragraph" w:customStyle="1" w:styleId="style5">
    <w:name w:val="style5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uiPriority w:val="99"/>
    <w:rsid w:val="00066A6E"/>
    <w:rPr>
      <w:rFonts w:cs="Times New Roman"/>
    </w:rPr>
  </w:style>
  <w:style w:type="paragraph" w:styleId="af6">
    <w:name w:val="Body Text"/>
    <w:basedOn w:val="a"/>
    <w:link w:val="af7"/>
    <w:uiPriority w:val="99"/>
    <w:semiHidden/>
    <w:rsid w:val="00066A6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066A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8">
    <w:name w:val="Strong"/>
    <w:basedOn w:val="a0"/>
    <w:uiPriority w:val="99"/>
    <w:qFormat/>
    <w:rsid w:val="00066A6E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066A6E"/>
    <w:rPr>
      <w:rFonts w:cs="Times New Roman"/>
    </w:rPr>
  </w:style>
  <w:style w:type="character" w:customStyle="1" w:styleId="FontStyle57">
    <w:name w:val="Font Style57"/>
    <w:uiPriority w:val="99"/>
    <w:rsid w:val="00066A6E"/>
    <w:rPr>
      <w:rFonts w:ascii="Times New Roman" w:hAnsi="Times New Roman"/>
      <w:b/>
      <w:sz w:val="22"/>
    </w:rPr>
  </w:style>
  <w:style w:type="paragraph" w:customStyle="1" w:styleId="Style35">
    <w:name w:val="Style35"/>
    <w:basedOn w:val="a"/>
    <w:uiPriority w:val="99"/>
    <w:rsid w:val="00066A6E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066A6E"/>
    <w:rPr>
      <w:rFonts w:ascii="Times New Roman" w:hAnsi="Times New Roman"/>
      <w:sz w:val="22"/>
    </w:rPr>
  </w:style>
  <w:style w:type="paragraph" w:customStyle="1" w:styleId="Style1">
    <w:name w:val="Style1"/>
    <w:basedOn w:val="a"/>
    <w:uiPriority w:val="99"/>
    <w:rsid w:val="00066A6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66A6E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066A6E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066A6E"/>
    <w:rPr>
      <w:rFonts w:ascii="Times New Roman" w:hAnsi="Times New Roman"/>
      <w:b/>
      <w:i/>
      <w:sz w:val="22"/>
    </w:rPr>
  </w:style>
  <w:style w:type="paragraph" w:customStyle="1" w:styleId="Style50">
    <w:name w:val="Style5"/>
    <w:basedOn w:val="a"/>
    <w:uiPriority w:val="99"/>
    <w:rsid w:val="00066A6E"/>
    <w:pPr>
      <w:widowControl w:val="0"/>
      <w:autoSpaceDE w:val="0"/>
      <w:autoSpaceDN w:val="0"/>
      <w:adjustRightInd w:val="0"/>
      <w:spacing w:after="0" w:line="264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066A6E"/>
    <w:rPr>
      <w:sz w:val="24"/>
      <w:lang w:val="ru-RU" w:eastAsia="ru-RU"/>
    </w:rPr>
  </w:style>
  <w:style w:type="paragraph" w:styleId="af9">
    <w:name w:val="Body Text Indent"/>
    <w:basedOn w:val="a"/>
    <w:link w:val="afa"/>
    <w:uiPriority w:val="99"/>
    <w:rsid w:val="00066A6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066A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99"/>
    <w:qFormat/>
    <w:rsid w:val="00066A6E"/>
    <w:rPr>
      <w:rFonts w:cs="Times New Roman"/>
      <w:i/>
    </w:rPr>
  </w:style>
  <w:style w:type="paragraph" w:customStyle="1" w:styleId="Style38">
    <w:name w:val="Style38"/>
    <w:basedOn w:val="a"/>
    <w:uiPriority w:val="99"/>
    <w:rsid w:val="00066A6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66A6E"/>
    <w:pPr>
      <w:widowControl w:val="0"/>
      <w:autoSpaceDE w:val="0"/>
      <w:autoSpaceDN w:val="0"/>
      <w:adjustRightInd w:val="0"/>
      <w:spacing w:after="0" w:line="269" w:lineRule="exact"/>
      <w:ind w:hanging="3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3">
    <w:name w:val="Font Style53"/>
    <w:uiPriority w:val="99"/>
    <w:rsid w:val="00066A6E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066A6E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66A6E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066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66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066A6E"/>
    <w:rPr>
      <w:rFonts w:ascii="Times New Roman" w:hAnsi="Times New Roman"/>
      <w:i/>
      <w:sz w:val="22"/>
    </w:rPr>
  </w:style>
  <w:style w:type="paragraph" w:customStyle="1" w:styleId="Style8">
    <w:name w:val="Style8"/>
    <w:basedOn w:val="a"/>
    <w:uiPriority w:val="99"/>
    <w:rsid w:val="00066A6E"/>
    <w:pPr>
      <w:widowControl w:val="0"/>
      <w:autoSpaceDE w:val="0"/>
      <w:autoSpaceDN w:val="0"/>
      <w:adjustRightInd w:val="0"/>
      <w:spacing w:after="0" w:line="257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66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66A6E"/>
    <w:pPr>
      <w:widowControl w:val="0"/>
      <w:autoSpaceDE w:val="0"/>
      <w:autoSpaceDN w:val="0"/>
      <w:adjustRightInd w:val="0"/>
      <w:spacing w:after="0" w:line="254" w:lineRule="exact"/>
      <w:ind w:firstLine="2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uiPriority w:val="99"/>
    <w:rsid w:val="00066A6E"/>
    <w:rPr>
      <w:sz w:val="24"/>
      <w:lang w:val="ru-RU" w:eastAsia="ru-RU"/>
    </w:rPr>
  </w:style>
  <w:style w:type="character" w:customStyle="1" w:styleId="FontStyle20">
    <w:name w:val="Font Style20"/>
    <w:uiPriority w:val="99"/>
    <w:rsid w:val="00066A6E"/>
    <w:rPr>
      <w:rFonts w:ascii="Times New Roman" w:hAnsi="Times New Roman"/>
      <w:sz w:val="26"/>
    </w:rPr>
  </w:style>
  <w:style w:type="character" w:customStyle="1" w:styleId="FontStyle22">
    <w:name w:val="Font Style22"/>
    <w:uiPriority w:val="99"/>
    <w:rsid w:val="00066A6E"/>
    <w:rPr>
      <w:rFonts w:ascii="Times New Roman" w:hAnsi="Times New Roman"/>
      <w:i/>
      <w:sz w:val="26"/>
    </w:rPr>
  </w:style>
  <w:style w:type="paragraph" w:styleId="24">
    <w:name w:val="Body Text Indent 2"/>
    <w:basedOn w:val="a"/>
    <w:link w:val="25"/>
    <w:uiPriority w:val="99"/>
    <w:rsid w:val="00066A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066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066A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66A6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caption"/>
    <w:basedOn w:val="a"/>
    <w:next w:val="a"/>
    <w:uiPriority w:val="99"/>
    <w:qFormat/>
    <w:rsid w:val="00066A6E"/>
    <w:pPr>
      <w:spacing w:before="120" w:after="120" w:line="240" w:lineRule="auto"/>
      <w:ind w:firstLine="590"/>
      <w:jc w:val="center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customStyle="1" w:styleId="FR4">
    <w:name w:val="FR4"/>
    <w:uiPriority w:val="99"/>
    <w:rsid w:val="00066A6E"/>
    <w:pPr>
      <w:widowControl w:val="0"/>
      <w:spacing w:before="40" w:after="0" w:line="240" w:lineRule="auto"/>
      <w:ind w:left="3320"/>
    </w:pPr>
    <w:rPr>
      <w:rFonts w:ascii="Arial" w:eastAsia="Times New Roman" w:hAnsi="Arial" w:cs="Times New Roman"/>
      <w:sz w:val="12"/>
      <w:szCs w:val="20"/>
      <w:lang w:eastAsia="ru-RU"/>
    </w:rPr>
  </w:style>
  <w:style w:type="paragraph" w:customStyle="1" w:styleId="15">
    <w:name w:val="Обычный1"/>
    <w:uiPriority w:val="99"/>
    <w:rsid w:val="00066A6E"/>
    <w:pPr>
      <w:widowControl w:val="0"/>
      <w:snapToGrid w:val="0"/>
      <w:spacing w:after="0" w:line="300" w:lineRule="auto"/>
      <w:ind w:left="40" w:firstLine="28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33">
    <w:name w:val="Body Text 3"/>
    <w:basedOn w:val="a"/>
    <w:link w:val="34"/>
    <w:uiPriority w:val="99"/>
    <w:rsid w:val="00066A6E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066A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9pt">
    <w:name w:val="Основной текст + 9 pt"/>
    <w:aliases w:val="Полужирный4,Курсив3"/>
    <w:uiPriority w:val="99"/>
    <w:rsid w:val="00066A6E"/>
    <w:rPr>
      <w:rFonts w:ascii="Times New Roman" w:hAnsi="Times New Roman"/>
      <w:b/>
      <w:i/>
      <w:sz w:val="18"/>
      <w:u w:val="none"/>
      <w:lang w:val="ru-RU" w:eastAsia="ru-RU"/>
    </w:rPr>
  </w:style>
  <w:style w:type="character" w:customStyle="1" w:styleId="10pt2">
    <w:name w:val="Основной текст + 10 pt2"/>
    <w:aliases w:val="Полужирный3"/>
    <w:uiPriority w:val="99"/>
    <w:rsid w:val="00066A6E"/>
    <w:rPr>
      <w:rFonts w:ascii="Times New Roman" w:hAnsi="Times New Roman"/>
      <w:b/>
      <w:sz w:val="20"/>
      <w:u w:val="none"/>
      <w:lang w:val="ru-RU" w:eastAsia="ru-RU"/>
    </w:rPr>
  </w:style>
  <w:style w:type="character" w:customStyle="1" w:styleId="16">
    <w:name w:val="Заголовок №1_"/>
    <w:link w:val="17"/>
    <w:uiPriority w:val="99"/>
    <w:locked/>
    <w:rsid w:val="00066A6E"/>
    <w:rPr>
      <w:b/>
      <w:sz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066A6E"/>
    <w:pPr>
      <w:widowControl w:val="0"/>
      <w:shd w:val="clear" w:color="auto" w:fill="FFFFFF"/>
      <w:spacing w:before="540" w:after="180" w:line="240" w:lineRule="atLeast"/>
      <w:ind w:hanging="620"/>
      <w:jc w:val="center"/>
      <w:outlineLvl w:val="0"/>
    </w:pPr>
    <w:rPr>
      <w:b/>
      <w:sz w:val="26"/>
    </w:rPr>
  </w:style>
  <w:style w:type="character" w:customStyle="1" w:styleId="10pt1">
    <w:name w:val="Основной текст + 10 pt1"/>
    <w:aliases w:val="Полужирный2,Курсив2,Интервал 0 pt3"/>
    <w:uiPriority w:val="99"/>
    <w:rsid w:val="00066A6E"/>
    <w:rPr>
      <w:rFonts w:ascii="Times New Roman" w:hAnsi="Times New Roman"/>
      <w:b/>
      <w:i/>
      <w:spacing w:val="2"/>
      <w:sz w:val="20"/>
      <w:u w:val="none"/>
      <w:lang w:val="ru-RU" w:eastAsia="ru-RU"/>
    </w:rPr>
  </w:style>
  <w:style w:type="character" w:customStyle="1" w:styleId="26">
    <w:name w:val="Подпись к таблице (2)_"/>
    <w:link w:val="210"/>
    <w:uiPriority w:val="99"/>
    <w:locked/>
    <w:rsid w:val="00066A6E"/>
    <w:rPr>
      <w:sz w:val="26"/>
      <w:shd w:val="clear" w:color="auto" w:fill="FFFFFF"/>
    </w:rPr>
  </w:style>
  <w:style w:type="character" w:customStyle="1" w:styleId="27">
    <w:name w:val="Подпись к таблице (2)"/>
    <w:uiPriority w:val="99"/>
    <w:rsid w:val="00066A6E"/>
    <w:rPr>
      <w:sz w:val="26"/>
      <w:u w:val="single"/>
    </w:rPr>
  </w:style>
  <w:style w:type="paragraph" w:customStyle="1" w:styleId="210">
    <w:name w:val="Подпись к таблице (2)1"/>
    <w:basedOn w:val="a"/>
    <w:link w:val="26"/>
    <w:uiPriority w:val="99"/>
    <w:rsid w:val="00066A6E"/>
    <w:pPr>
      <w:widowControl w:val="0"/>
      <w:shd w:val="clear" w:color="auto" w:fill="FFFFFF"/>
      <w:spacing w:after="0" w:line="240" w:lineRule="atLeast"/>
    </w:pPr>
    <w:rPr>
      <w:sz w:val="26"/>
    </w:rPr>
  </w:style>
  <w:style w:type="character" w:customStyle="1" w:styleId="afd">
    <w:name w:val="Подпись к таблице_"/>
    <w:link w:val="18"/>
    <w:uiPriority w:val="99"/>
    <w:locked/>
    <w:rsid w:val="00066A6E"/>
    <w:rPr>
      <w:b/>
      <w:sz w:val="26"/>
      <w:shd w:val="clear" w:color="auto" w:fill="FFFFFF"/>
    </w:rPr>
  </w:style>
  <w:style w:type="character" w:customStyle="1" w:styleId="afe">
    <w:name w:val="Подпись к таблице"/>
    <w:uiPriority w:val="99"/>
    <w:rsid w:val="00066A6E"/>
    <w:rPr>
      <w:b/>
      <w:sz w:val="26"/>
      <w:u w:val="single"/>
    </w:rPr>
  </w:style>
  <w:style w:type="paragraph" w:customStyle="1" w:styleId="18">
    <w:name w:val="Подпись к таблице1"/>
    <w:basedOn w:val="a"/>
    <w:link w:val="afd"/>
    <w:uiPriority w:val="99"/>
    <w:rsid w:val="00066A6E"/>
    <w:pPr>
      <w:widowControl w:val="0"/>
      <w:shd w:val="clear" w:color="auto" w:fill="FFFFFF"/>
      <w:spacing w:after="0" w:line="240" w:lineRule="atLeast"/>
    </w:pPr>
    <w:rPr>
      <w:b/>
      <w:sz w:val="26"/>
    </w:rPr>
  </w:style>
  <w:style w:type="character" w:customStyle="1" w:styleId="19">
    <w:name w:val="Основной текст + Полужирный1"/>
    <w:aliases w:val="Интервал 0 pt2"/>
    <w:uiPriority w:val="99"/>
    <w:rsid w:val="00066A6E"/>
    <w:rPr>
      <w:rFonts w:ascii="Times New Roman" w:hAnsi="Times New Roman"/>
      <w:b/>
      <w:sz w:val="26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066A6E"/>
    <w:rPr>
      <w:b/>
      <w:i/>
      <w:sz w:val="2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66A6E"/>
    <w:pPr>
      <w:widowControl w:val="0"/>
      <w:shd w:val="clear" w:color="auto" w:fill="FFFFFF"/>
      <w:spacing w:after="120" w:line="240" w:lineRule="atLeast"/>
      <w:jc w:val="center"/>
    </w:pPr>
    <w:rPr>
      <w:b/>
      <w:i/>
      <w:sz w:val="26"/>
    </w:rPr>
  </w:style>
  <w:style w:type="paragraph" w:customStyle="1" w:styleId="1a">
    <w:name w:val="Знак1 Знак Знак Знак Знак Знак Знак Знак Знак Знак Знак Знак Знак Знак Знак Знак"/>
    <w:basedOn w:val="a"/>
    <w:uiPriority w:val="99"/>
    <w:rsid w:val="00066A6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8">
    <w:name w:val="Стиль2"/>
    <w:basedOn w:val="a"/>
    <w:uiPriority w:val="99"/>
    <w:rsid w:val="00066A6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002">
    <w:name w:val="002_Параграф"/>
    <w:basedOn w:val="2"/>
    <w:autoRedefine/>
    <w:uiPriority w:val="99"/>
    <w:rsid w:val="00066A6E"/>
    <w:pPr>
      <w:keepNext w:val="0"/>
      <w:tabs>
        <w:tab w:val="left" w:pos="0"/>
      </w:tabs>
      <w:autoSpaceDE w:val="0"/>
      <w:autoSpaceDN w:val="0"/>
      <w:spacing w:before="0" w:after="0"/>
      <w:jc w:val="center"/>
      <w:outlineLvl w:val="9"/>
    </w:pPr>
    <w:rPr>
      <w:rFonts w:ascii="Times New Roman" w:hAnsi="Times New Roman"/>
      <w:b w:val="0"/>
      <w:bCs w:val="0"/>
      <w:i w:val="0"/>
      <w:iCs w:val="0"/>
    </w:rPr>
  </w:style>
  <w:style w:type="paragraph" w:customStyle="1" w:styleId="Default">
    <w:name w:val="Default"/>
    <w:uiPriority w:val="99"/>
    <w:rsid w:val="00066A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066A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rsid w:val="00066A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066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c1">
    <w:name w:val="c1"/>
    <w:basedOn w:val="a0"/>
    <w:uiPriority w:val="99"/>
    <w:rsid w:val="00066A6E"/>
    <w:rPr>
      <w:rFonts w:cs="Times New Roman"/>
    </w:rPr>
  </w:style>
  <w:style w:type="character" w:customStyle="1" w:styleId="s19">
    <w:name w:val="s19"/>
    <w:uiPriority w:val="99"/>
    <w:rsid w:val="00066A6E"/>
  </w:style>
  <w:style w:type="table" w:customStyle="1" w:styleId="1b">
    <w:name w:val="Сетка таблицы1"/>
    <w:uiPriority w:val="99"/>
    <w:rsid w:val="00066A6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066A6E"/>
    <w:rPr>
      <w:rFonts w:cs="Times New Roman"/>
    </w:rPr>
  </w:style>
  <w:style w:type="character" w:customStyle="1" w:styleId="81">
    <w:name w:val="Знак Знак8"/>
    <w:uiPriority w:val="99"/>
    <w:locked/>
    <w:rsid w:val="00066A6E"/>
    <w:rPr>
      <w:sz w:val="24"/>
      <w:lang w:val="ru-RU" w:eastAsia="ru-RU"/>
    </w:rPr>
  </w:style>
  <w:style w:type="character" w:customStyle="1" w:styleId="c7">
    <w:name w:val="c7"/>
    <w:basedOn w:val="a0"/>
    <w:uiPriority w:val="99"/>
    <w:rsid w:val="00066A6E"/>
    <w:rPr>
      <w:rFonts w:cs="Times New Roman"/>
    </w:rPr>
  </w:style>
  <w:style w:type="character" w:customStyle="1" w:styleId="c11">
    <w:name w:val="c11"/>
    <w:basedOn w:val="a0"/>
    <w:uiPriority w:val="99"/>
    <w:rsid w:val="00066A6E"/>
    <w:rPr>
      <w:rFonts w:cs="Times New Roman"/>
    </w:rPr>
  </w:style>
  <w:style w:type="paragraph" w:customStyle="1" w:styleId="c38c37c86">
    <w:name w:val="c38 c37 c86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37">
    <w:name w:val="c38 c37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c37c86">
    <w:name w:val="c44 c37 c86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uiPriority w:val="99"/>
    <w:rsid w:val="00066A6E"/>
    <w:rPr>
      <w:rFonts w:cs="Times New Roman"/>
    </w:rPr>
  </w:style>
  <w:style w:type="paragraph" w:customStyle="1" w:styleId="c44c37c76">
    <w:name w:val="c44 c37 c76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c38">
    <w:name w:val="c37 c38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66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066A6E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40</Pages>
  <Words>13286</Words>
  <Characters>75734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2021-07-19T08:52:00Z</dcterms:created>
  <dcterms:modified xsi:type="dcterms:W3CDTF">2021-07-28T10:01:00Z</dcterms:modified>
</cp:coreProperties>
</file>